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3AE699" w14:textId="60239302" w:rsidR="003E74EB" w:rsidRPr="00AB2EDE" w:rsidRDefault="003E74EB" w:rsidP="003E74EB">
      <w:pPr>
        <w:tabs>
          <w:tab w:val="left" w:pos="1985"/>
        </w:tabs>
        <w:spacing w:after="0"/>
        <w:rPr>
          <w:rFonts w:ascii="Arial" w:eastAsia="宋体" w:hAnsi="Arial" w:cs="Arial"/>
          <w:b/>
          <w:sz w:val="22"/>
          <w:szCs w:val="22"/>
          <w:lang w:val="en-US" w:eastAsia="zh-CN"/>
        </w:rPr>
      </w:pPr>
      <w:bookmarkStart w:id="0" w:name="page1"/>
      <w:r w:rsidRPr="00AB2EDE">
        <w:rPr>
          <w:rFonts w:ascii="Arial" w:eastAsia="宋体" w:hAnsi="Arial" w:cs="Arial"/>
          <w:b/>
          <w:sz w:val="22"/>
          <w:szCs w:val="22"/>
          <w:lang w:val="en-US" w:eastAsia="zh-CN"/>
        </w:rPr>
        <w:t>3GPP TSG-RAN WG4 Meeting # 100-e</w:t>
      </w:r>
      <w:r w:rsidRPr="00AB2EDE"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 w:rsidR="007B26B3" w:rsidRPr="007B26B3">
        <w:rPr>
          <w:rFonts w:ascii="Arial" w:eastAsia="宋体" w:hAnsi="Arial" w:cs="Arial"/>
          <w:b/>
          <w:sz w:val="22"/>
          <w:szCs w:val="22"/>
          <w:lang w:val="en-US" w:eastAsia="zh-CN"/>
        </w:rPr>
        <w:t>R4-2113276</w:t>
      </w:r>
    </w:p>
    <w:p w14:paraId="17AD5B0B" w14:textId="77777777" w:rsidR="003E74EB" w:rsidRDefault="003E74EB" w:rsidP="003E74EB">
      <w:pPr>
        <w:tabs>
          <w:tab w:val="left" w:pos="1985"/>
        </w:tabs>
        <w:spacing w:after="0"/>
        <w:rPr>
          <w:rFonts w:ascii="Arial" w:eastAsia="宋体" w:hAnsi="Arial" w:cs="Arial"/>
          <w:b/>
          <w:sz w:val="22"/>
          <w:szCs w:val="22"/>
          <w:lang w:val="en-US" w:eastAsia="zh-CN"/>
        </w:rPr>
      </w:pPr>
      <w:r w:rsidRPr="00AB2EDE">
        <w:rPr>
          <w:rFonts w:ascii="Arial" w:eastAsia="宋体" w:hAnsi="Arial" w:cs="Arial"/>
          <w:b/>
          <w:sz w:val="22"/>
          <w:szCs w:val="22"/>
          <w:lang w:val="en-US" w:eastAsia="zh-CN"/>
        </w:rPr>
        <w:t>Electronic Meeting, August 16-27, 2021</w:t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br/>
      </w:r>
    </w:p>
    <w:p w14:paraId="708A7834" w14:textId="44960D40" w:rsidR="003E74EB" w:rsidRPr="00AD6AD8" w:rsidRDefault="003E74EB" w:rsidP="003E74EB">
      <w:pPr>
        <w:tabs>
          <w:tab w:val="left" w:pos="1985"/>
        </w:tabs>
        <w:spacing w:before="100" w:beforeAutospacing="1" w:after="120"/>
        <w:jc w:val="both"/>
        <w:rPr>
          <w:rFonts w:ascii="Arial" w:eastAsia="宋体" w:hAnsi="Arial" w:cs="Arial"/>
          <w:b/>
          <w:sz w:val="22"/>
          <w:szCs w:val="22"/>
          <w:lang w:val="en-US" w:eastAsia="zh-CN"/>
        </w:rPr>
      </w:pPr>
      <w:r w:rsidRPr="00AD6AD8">
        <w:rPr>
          <w:rFonts w:ascii="Arial" w:eastAsia="宋体" w:hAnsi="Arial" w:cs="Arial"/>
          <w:b/>
          <w:sz w:val="22"/>
          <w:szCs w:val="22"/>
          <w:lang w:val="en-US" w:eastAsia="zh-CN"/>
        </w:rPr>
        <w:t>Agenda item:</w:t>
      </w:r>
      <w:r w:rsidRPr="00AD6AD8"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 w:rsidR="00AC5867" w:rsidRPr="007B26B3">
        <w:rPr>
          <w:rFonts w:ascii="Arial" w:hAnsi="Arial"/>
          <w:sz w:val="24"/>
          <w:lang w:val="en-US" w:eastAsia="ja-JP"/>
        </w:rPr>
        <w:t>9</w:t>
      </w:r>
      <w:r w:rsidRPr="007B26B3">
        <w:rPr>
          <w:rFonts w:ascii="Arial" w:hAnsi="Arial"/>
          <w:sz w:val="24"/>
          <w:lang w:val="en-US" w:eastAsia="ja-JP"/>
        </w:rPr>
        <w:t>.</w:t>
      </w:r>
      <w:r w:rsidR="00AC5867" w:rsidRPr="007B26B3">
        <w:rPr>
          <w:rFonts w:ascii="Arial" w:hAnsi="Arial"/>
          <w:sz w:val="24"/>
          <w:lang w:val="en-US" w:eastAsia="ja-JP"/>
        </w:rPr>
        <w:t>10</w:t>
      </w:r>
      <w:r w:rsidRPr="007B26B3">
        <w:rPr>
          <w:rFonts w:ascii="Arial" w:hAnsi="Arial"/>
          <w:sz w:val="24"/>
          <w:lang w:val="en-US" w:eastAsia="ja-JP"/>
        </w:rPr>
        <w:t>.2</w:t>
      </w:r>
      <w:r w:rsidRPr="007B26B3">
        <w:rPr>
          <w:rFonts w:ascii="Arial" w:hAnsi="Arial" w:hint="eastAsia"/>
          <w:sz w:val="24"/>
          <w:lang w:val="en-US" w:eastAsia="ja-JP"/>
        </w:rPr>
        <w:t>.</w:t>
      </w:r>
      <w:r w:rsidRPr="007B26B3">
        <w:rPr>
          <w:rFonts w:ascii="Arial" w:hAnsi="Arial"/>
          <w:sz w:val="24"/>
          <w:lang w:val="en-US" w:eastAsia="ja-JP"/>
        </w:rPr>
        <w:t>2</w:t>
      </w:r>
    </w:p>
    <w:p w14:paraId="5B0FC1DA" w14:textId="18EA0D0B" w:rsidR="0081689A" w:rsidRPr="00891A01" w:rsidRDefault="0081689A" w:rsidP="008A1D0E">
      <w:pPr>
        <w:tabs>
          <w:tab w:val="left" w:pos="1985"/>
        </w:tabs>
        <w:spacing w:afterLines="50" w:after="120"/>
        <w:ind w:left="1136" w:hanging="1136"/>
        <w:jc w:val="both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="00056846">
        <w:rPr>
          <w:rFonts w:ascii="Arial" w:hAnsi="Arial"/>
          <w:sz w:val="24"/>
          <w:lang w:val="en-US" w:eastAsia="ja-JP"/>
        </w:rPr>
        <w:t>OPPO</w:t>
      </w:r>
    </w:p>
    <w:p w14:paraId="068CA5B6" w14:textId="42A07CC0" w:rsidR="00FA6851" w:rsidRPr="00891A01" w:rsidRDefault="0081689A" w:rsidP="008A1D0E">
      <w:pPr>
        <w:tabs>
          <w:tab w:val="left" w:pos="1985"/>
        </w:tabs>
        <w:spacing w:afterLines="50" w:after="120"/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891A01">
        <w:rPr>
          <w:rFonts w:ascii="Arial" w:hAnsi="Arial"/>
          <w:b/>
          <w:sz w:val="24"/>
          <w:lang w:val="en-US"/>
        </w:rPr>
        <w:t>Title:</w:t>
      </w:r>
      <w:r w:rsidRPr="00891A01">
        <w:rPr>
          <w:rFonts w:ascii="Arial" w:hAnsi="Arial"/>
          <w:sz w:val="24"/>
          <w:lang w:val="en-US"/>
        </w:rPr>
        <w:t xml:space="preserve"> </w:t>
      </w:r>
      <w:r w:rsidRPr="00891A01">
        <w:rPr>
          <w:rFonts w:ascii="Arial" w:hAnsi="Arial"/>
          <w:sz w:val="24"/>
          <w:lang w:val="en-US"/>
        </w:rPr>
        <w:tab/>
      </w:r>
      <w:r w:rsidR="00056846">
        <w:rPr>
          <w:rFonts w:ascii="Arial" w:hAnsi="Arial"/>
          <w:sz w:val="24"/>
          <w:lang w:val="en-US" w:eastAsia="ja-JP"/>
        </w:rPr>
        <w:t xml:space="preserve">Discussion </w:t>
      </w:r>
      <w:r w:rsidR="002C2C7C">
        <w:rPr>
          <w:rFonts w:ascii="Arial" w:hAnsi="Arial" w:hint="eastAsia"/>
          <w:sz w:val="24"/>
          <w:lang w:val="en-US" w:eastAsia="ja-JP"/>
        </w:rPr>
        <w:t>on</w:t>
      </w:r>
      <w:r w:rsidR="00EE10A8">
        <w:rPr>
          <w:rFonts w:ascii="Arial" w:hAnsi="Arial"/>
          <w:sz w:val="24"/>
          <w:lang w:val="en-US" w:eastAsia="ja-JP"/>
        </w:rPr>
        <w:t xml:space="preserve"> </w:t>
      </w:r>
      <w:r w:rsidR="00EE10A8" w:rsidRPr="00EE10A8">
        <w:rPr>
          <w:rFonts w:ascii="Arial" w:hAnsi="Arial" w:hint="eastAsia"/>
          <w:sz w:val="24"/>
          <w:lang w:val="en-US" w:eastAsia="ja-JP"/>
        </w:rPr>
        <w:t>RRM</w:t>
      </w:r>
      <w:r w:rsidR="00EE10A8">
        <w:rPr>
          <w:rFonts w:ascii="Arial" w:hAnsi="Arial"/>
          <w:sz w:val="24"/>
          <w:lang w:val="en-US" w:eastAsia="ja-JP"/>
        </w:rPr>
        <w:t xml:space="preserve"> </w:t>
      </w:r>
      <w:r w:rsidR="00EE10A8" w:rsidRPr="00EE10A8">
        <w:rPr>
          <w:rFonts w:ascii="Arial" w:hAnsi="Arial" w:hint="eastAsia"/>
          <w:sz w:val="24"/>
          <w:lang w:val="en-US" w:eastAsia="ja-JP"/>
        </w:rPr>
        <w:t>requirements</w:t>
      </w:r>
      <w:r w:rsidR="00EE10A8">
        <w:rPr>
          <w:rFonts w:ascii="Arial" w:hAnsi="Arial"/>
          <w:sz w:val="24"/>
          <w:lang w:val="en-US" w:eastAsia="ja-JP"/>
        </w:rPr>
        <w:t xml:space="preserve"> </w:t>
      </w:r>
      <w:r w:rsidR="00EE10A8" w:rsidRPr="00EE10A8">
        <w:rPr>
          <w:rFonts w:ascii="Arial" w:hAnsi="Arial" w:hint="eastAsia"/>
          <w:sz w:val="24"/>
          <w:lang w:val="en-US" w:eastAsia="ja-JP"/>
        </w:rPr>
        <w:t>for</w:t>
      </w:r>
      <w:r w:rsidR="00EE10A8">
        <w:rPr>
          <w:rFonts w:ascii="Arial" w:hAnsi="Arial"/>
          <w:sz w:val="24"/>
          <w:lang w:val="en-US" w:eastAsia="ja-JP"/>
        </w:rPr>
        <w:t xml:space="preserve"> </w:t>
      </w:r>
      <w:r w:rsidR="001B0672">
        <w:rPr>
          <w:rFonts w:ascii="Arial" w:hAnsi="Arial"/>
          <w:sz w:val="24"/>
          <w:lang w:val="en-US" w:eastAsia="ja-JP"/>
        </w:rPr>
        <w:t>HO with PScell</w:t>
      </w:r>
      <w:r w:rsidR="002C2C7C">
        <w:rPr>
          <w:rFonts w:ascii="Arial" w:hAnsi="Arial" w:hint="eastAsia"/>
          <w:sz w:val="24"/>
          <w:lang w:val="en-US" w:eastAsia="ja-JP"/>
        </w:rPr>
        <w:t xml:space="preserve"> </w:t>
      </w:r>
    </w:p>
    <w:p w14:paraId="5CBDDE9A" w14:textId="4605FD92" w:rsidR="0081689A" w:rsidRPr="00891A01" w:rsidRDefault="0081689A" w:rsidP="008A1D0E">
      <w:pPr>
        <w:tabs>
          <w:tab w:val="left" w:pos="1985"/>
        </w:tabs>
        <w:spacing w:afterLines="50" w:after="120"/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A068D6" w:rsidRPr="00891A01">
        <w:rPr>
          <w:rFonts w:ascii="Arial" w:hAnsi="Arial"/>
          <w:sz w:val="24"/>
          <w:lang w:val="en-US" w:eastAsia="ja-JP"/>
        </w:rPr>
        <w:t>Discussion</w:t>
      </w:r>
    </w:p>
    <w:p w14:paraId="7B11AF94" w14:textId="74067373" w:rsidR="00906173" w:rsidRDefault="00906173" w:rsidP="00891D63">
      <w:pPr>
        <w:pStyle w:val="1"/>
        <w:numPr>
          <w:ilvl w:val="0"/>
          <w:numId w:val="1"/>
        </w:numPr>
        <w:jc w:val="both"/>
      </w:pPr>
      <w:r w:rsidRPr="00891A01">
        <w:t>Introduction</w:t>
      </w:r>
    </w:p>
    <w:p w14:paraId="393FF04C" w14:textId="64F26A26" w:rsidR="00761D8B" w:rsidRDefault="00B52AC0" w:rsidP="00891D63">
      <w:pPr>
        <w:jc w:val="both"/>
        <w:rPr>
          <w:sz w:val="21"/>
          <w:lang w:eastAsia="ja-JP"/>
        </w:rPr>
      </w:pPr>
      <w:r>
        <w:rPr>
          <w:sz w:val="21"/>
          <w:lang w:eastAsia="ja-JP"/>
        </w:rPr>
        <w:t>In last meeting</w:t>
      </w:r>
      <w:r w:rsidR="00FB12E9" w:rsidRPr="008E748B">
        <w:rPr>
          <w:rFonts w:hint="eastAsia"/>
          <w:sz w:val="21"/>
          <w:lang w:eastAsia="ja-JP"/>
        </w:rPr>
        <w:t xml:space="preserve">, </w:t>
      </w:r>
      <w:r w:rsidR="00EA4BAE" w:rsidRPr="008E748B">
        <w:rPr>
          <w:sz w:val="21"/>
          <w:lang w:eastAsia="ja-JP"/>
        </w:rPr>
        <w:t xml:space="preserve">a WF on RRM requirements for HO with </w:t>
      </w:r>
      <w:proofErr w:type="spellStart"/>
      <w:r w:rsidR="00EA4BAE" w:rsidRPr="008E748B">
        <w:rPr>
          <w:sz w:val="21"/>
          <w:lang w:eastAsia="ja-JP"/>
        </w:rPr>
        <w:t>PScell</w:t>
      </w:r>
      <w:proofErr w:type="spellEnd"/>
      <w:r w:rsidR="00FB12E9" w:rsidRPr="008E748B">
        <w:rPr>
          <w:sz w:val="21"/>
          <w:lang w:eastAsia="ja-JP"/>
        </w:rPr>
        <w:t xml:space="preserve"> of Rel-17 NR RRM further enhancement </w:t>
      </w:r>
      <w:r w:rsidR="00EA4BAE" w:rsidRPr="008E748B">
        <w:rPr>
          <w:sz w:val="21"/>
          <w:lang w:eastAsia="ja-JP"/>
        </w:rPr>
        <w:t>was</w:t>
      </w:r>
      <w:r w:rsidR="00FB12E9" w:rsidRPr="008E748B">
        <w:rPr>
          <w:sz w:val="21"/>
          <w:lang w:eastAsia="ja-JP"/>
        </w:rPr>
        <w:t xml:space="preserve"> approved [1]. 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61D8B" w14:paraId="40E10284" w14:textId="77777777" w:rsidTr="00761D8B">
        <w:tc>
          <w:tcPr>
            <w:tcW w:w="9631" w:type="dxa"/>
          </w:tcPr>
          <w:p w14:paraId="56F8A5A0" w14:textId="4E76F3AC" w:rsidR="00761D8B" w:rsidRDefault="00761D8B" w:rsidP="00761D8B">
            <w:pPr>
              <w:jc w:val="both"/>
              <w:rPr>
                <w:sz w:val="21"/>
                <w:lang w:val="en-US" w:eastAsia="ja-JP"/>
              </w:rPr>
            </w:pPr>
            <w:r w:rsidRPr="00761D8B">
              <w:rPr>
                <w:sz w:val="21"/>
                <w:lang w:eastAsia="ja-JP"/>
              </w:rPr>
              <w:t>Agreements</w:t>
            </w:r>
            <w:r>
              <w:rPr>
                <w:sz w:val="21"/>
                <w:lang w:eastAsia="ja-JP"/>
              </w:rPr>
              <w:t>:</w:t>
            </w:r>
          </w:p>
          <w:p w14:paraId="6454DFE8" w14:textId="13379916" w:rsidR="008030BC" w:rsidRPr="00761D8B" w:rsidRDefault="009F4044" w:rsidP="00761D8B">
            <w:pPr>
              <w:numPr>
                <w:ilvl w:val="0"/>
                <w:numId w:val="6"/>
              </w:numPr>
              <w:jc w:val="both"/>
              <w:rPr>
                <w:sz w:val="21"/>
                <w:lang w:val="en-US" w:eastAsia="ja-JP"/>
              </w:rPr>
            </w:pPr>
            <w:proofErr w:type="spellStart"/>
            <w:r w:rsidRPr="00761D8B">
              <w:rPr>
                <w:sz w:val="21"/>
                <w:lang w:val="en-US" w:eastAsia="ja-JP"/>
              </w:rPr>
              <w:t>Tprocessing</w:t>
            </w:r>
            <w:proofErr w:type="spellEnd"/>
            <w:r w:rsidRPr="00761D8B">
              <w:rPr>
                <w:sz w:val="21"/>
                <w:lang w:val="en-US" w:eastAsia="ja-JP"/>
              </w:rPr>
              <w:t xml:space="preserve"> includes both software processing time and RF warm up time.</w:t>
            </w:r>
          </w:p>
          <w:p w14:paraId="271EB700" w14:textId="77777777" w:rsidR="008030BC" w:rsidRPr="00761D8B" w:rsidRDefault="009F4044" w:rsidP="00761D8B">
            <w:pPr>
              <w:numPr>
                <w:ilvl w:val="0"/>
                <w:numId w:val="6"/>
              </w:numPr>
              <w:jc w:val="both"/>
              <w:rPr>
                <w:sz w:val="21"/>
                <w:lang w:val="en-US" w:eastAsia="ja-JP"/>
              </w:rPr>
            </w:pPr>
            <w:r w:rsidRPr="00761D8B">
              <w:rPr>
                <w:sz w:val="21"/>
                <w:lang w:val="en-US" w:eastAsia="ja-JP"/>
              </w:rPr>
              <w:t>It depends on RAN2 reply whether RACH processing can be performed in parallel or not and it can be further discussed</w:t>
            </w:r>
          </w:p>
          <w:p w14:paraId="605F4E2B" w14:textId="77777777" w:rsidR="008030BC" w:rsidRPr="00761D8B" w:rsidRDefault="009F4044" w:rsidP="00761D8B">
            <w:pPr>
              <w:numPr>
                <w:ilvl w:val="0"/>
                <w:numId w:val="6"/>
              </w:numPr>
              <w:jc w:val="both"/>
              <w:rPr>
                <w:sz w:val="21"/>
                <w:lang w:val="en-US" w:eastAsia="ja-JP"/>
              </w:rPr>
            </w:pPr>
            <w:r w:rsidRPr="00761D8B">
              <w:rPr>
                <w:sz w:val="21"/>
                <w:lang w:val="en-US" w:eastAsia="ja-JP"/>
              </w:rPr>
              <w:t xml:space="preserve">Considering the reply LS from RAN2, RRC processing delay for HO with </w:t>
            </w:r>
            <w:proofErr w:type="spellStart"/>
            <w:r w:rsidRPr="00761D8B">
              <w:rPr>
                <w:sz w:val="21"/>
                <w:lang w:val="en-US" w:eastAsia="ja-JP"/>
              </w:rPr>
              <w:t>PSCell</w:t>
            </w:r>
            <w:proofErr w:type="spellEnd"/>
            <w:r w:rsidRPr="00761D8B">
              <w:rPr>
                <w:sz w:val="21"/>
                <w:lang w:val="en-US" w:eastAsia="ja-JP"/>
              </w:rPr>
              <w:t xml:space="preserve"> is:</w:t>
            </w:r>
          </w:p>
          <w:p w14:paraId="4346B94A" w14:textId="410E4D73" w:rsidR="008030BC" w:rsidRPr="00761D8B" w:rsidRDefault="009F4044" w:rsidP="00761D8B">
            <w:pPr>
              <w:numPr>
                <w:ilvl w:val="1"/>
                <w:numId w:val="6"/>
              </w:numPr>
              <w:jc w:val="both"/>
              <w:rPr>
                <w:sz w:val="21"/>
                <w:lang w:val="en-US" w:eastAsia="ja-JP"/>
              </w:rPr>
            </w:pPr>
            <w:r w:rsidRPr="00761D8B">
              <w:rPr>
                <w:sz w:val="21"/>
                <w:lang w:val="en-US" w:eastAsia="ja-JP"/>
              </w:rPr>
              <w:t xml:space="preserve">NR SA to EN-DC: 50ms </w:t>
            </w:r>
          </w:p>
          <w:p w14:paraId="0B3F146B" w14:textId="77777777" w:rsidR="008030BC" w:rsidRPr="00761D8B" w:rsidRDefault="009F4044" w:rsidP="00761D8B">
            <w:pPr>
              <w:numPr>
                <w:ilvl w:val="1"/>
                <w:numId w:val="6"/>
              </w:numPr>
              <w:jc w:val="both"/>
              <w:rPr>
                <w:sz w:val="21"/>
                <w:lang w:val="en-US" w:eastAsia="ja-JP"/>
              </w:rPr>
            </w:pPr>
            <w:r w:rsidRPr="00761D8B">
              <w:rPr>
                <w:sz w:val="21"/>
                <w:lang w:val="en-US" w:eastAsia="ja-JP"/>
              </w:rPr>
              <w:t>EN-DC to EN-DC: 20ms</w:t>
            </w:r>
          </w:p>
          <w:p w14:paraId="0DFEF9C2" w14:textId="77777777" w:rsidR="008030BC" w:rsidRPr="00761D8B" w:rsidRDefault="009F4044" w:rsidP="00761D8B">
            <w:pPr>
              <w:numPr>
                <w:ilvl w:val="1"/>
                <w:numId w:val="6"/>
              </w:numPr>
              <w:jc w:val="both"/>
              <w:rPr>
                <w:sz w:val="21"/>
                <w:lang w:val="en-US" w:eastAsia="ja-JP"/>
              </w:rPr>
            </w:pPr>
            <w:r w:rsidRPr="00761D8B">
              <w:rPr>
                <w:sz w:val="21"/>
                <w:lang w:val="en-US" w:eastAsia="ja-JP"/>
              </w:rPr>
              <w:t>NE-DC to NE-DC: 16ms</w:t>
            </w:r>
          </w:p>
          <w:p w14:paraId="09C03363" w14:textId="77777777" w:rsidR="008030BC" w:rsidRPr="00761D8B" w:rsidRDefault="009F4044" w:rsidP="00761D8B">
            <w:pPr>
              <w:numPr>
                <w:ilvl w:val="1"/>
                <w:numId w:val="6"/>
              </w:numPr>
              <w:jc w:val="both"/>
              <w:rPr>
                <w:sz w:val="21"/>
                <w:lang w:val="en-US" w:eastAsia="ja-JP"/>
              </w:rPr>
            </w:pPr>
            <w:r w:rsidRPr="00761D8B">
              <w:rPr>
                <w:sz w:val="21"/>
                <w:lang w:val="en-US" w:eastAsia="ja-JP"/>
              </w:rPr>
              <w:t>NR-DC to NR-DC: 16ms</w:t>
            </w:r>
          </w:p>
          <w:p w14:paraId="2D802160" w14:textId="77777777" w:rsidR="008030BC" w:rsidRPr="00761D8B" w:rsidRDefault="009F4044" w:rsidP="00761D8B">
            <w:pPr>
              <w:numPr>
                <w:ilvl w:val="1"/>
                <w:numId w:val="6"/>
              </w:numPr>
              <w:jc w:val="both"/>
              <w:rPr>
                <w:sz w:val="21"/>
                <w:lang w:val="en-US" w:eastAsia="ja-JP"/>
              </w:rPr>
            </w:pPr>
            <w:r w:rsidRPr="00761D8B">
              <w:rPr>
                <w:sz w:val="21"/>
                <w:lang w:val="en-US" w:eastAsia="ja-JP"/>
              </w:rPr>
              <w:t>Note: RRC processing delay is defined in RAN2 specification.</w:t>
            </w:r>
          </w:p>
          <w:p w14:paraId="278D337F" w14:textId="77777777" w:rsidR="008030BC" w:rsidRPr="00761D8B" w:rsidRDefault="009F4044" w:rsidP="00761D8B">
            <w:pPr>
              <w:numPr>
                <w:ilvl w:val="0"/>
                <w:numId w:val="6"/>
              </w:numPr>
              <w:jc w:val="both"/>
              <w:rPr>
                <w:sz w:val="21"/>
                <w:lang w:val="en-US" w:eastAsia="ja-JP"/>
              </w:rPr>
            </w:pPr>
            <w:r w:rsidRPr="00761D8B">
              <w:rPr>
                <w:sz w:val="21"/>
                <w:lang w:val="en-US" w:eastAsia="ja-JP"/>
              </w:rPr>
              <w:t xml:space="preserve">PCC could be scheduled for UE when </w:t>
            </w:r>
            <w:proofErr w:type="spellStart"/>
            <w:r w:rsidRPr="00761D8B">
              <w:rPr>
                <w:sz w:val="21"/>
                <w:lang w:val="en-US" w:eastAsia="ja-JP"/>
              </w:rPr>
              <w:t>Pcell</w:t>
            </w:r>
            <w:proofErr w:type="spellEnd"/>
            <w:r w:rsidRPr="00761D8B">
              <w:rPr>
                <w:sz w:val="21"/>
                <w:lang w:val="en-US" w:eastAsia="ja-JP"/>
              </w:rPr>
              <w:t xml:space="preserve"> HO is completed but </w:t>
            </w:r>
            <w:proofErr w:type="spellStart"/>
            <w:r w:rsidRPr="00761D8B">
              <w:rPr>
                <w:sz w:val="21"/>
                <w:lang w:val="en-US" w:eastAsia="ja-JP"/>
              </w:rPr>
              <w:t>PSCell</w:t>
            </w:r>
            <w:proofErr w:type="spellEnd"/>
            <w:r w:rsidRPr="00761D8B">
              <w:rPr>
                <w:sz w:val="21"/>
                <w:lang w:val="en-US" w:eastAsia="ja-JP"/>
              </w:rPr>
              <w:t xml:space="preserve"> addition is not completed</w:t>
            </w:r>
          </w:p>
          <w:p w14:paraId="20F66CDC" w14:textId="77777777" w:rsidR="008030BC" w:rsidRPr="00761D8B" w:rsidRDefault="009F4044" w:rsidP="00761D8B">
            <w:pPr>
              <w:numPr>
                <w:ilvl w:val="0"/>
                <w:numId w:val="6"/>
              </w:numPr>
              <w:jc w:val="both"/>
              <w:rPr>
                <w:sz w:val="21"/>
                <w:lang w:val="en-US" w:eastAsia="ja-JP"/>
              </w:rPr>
            </w:pPr>
            <w:proofErr w:type="spellStart"/>
            <w:r w:rsidRPr="00761D8B">
              <w:rPr>
                <w:sz w:val="21"/>
                <w:lang w:val="en-US" w:eastAsia="ja-JP"/>
              </w:rPr>
              <w:t>PCell</w:t>
            </w:r>
            <w:proofErr w:type="spellEnd"/>
            <w:r w:rsidRPr="00761D8B">
              <w:rPr>
                <w:sz w:val="21"/>
                <w:lang w:val="en-US" w:eastAsia="ja-JP"/>
              </w:rPr>
              <w:t xml:space="preserve"> HO and </w:t>
            </w:r>
            <w:proofErr w:type="spellStart"/>
            <w:r w:rsidRPr="00761D8B">
              <w:rPr>
                <w:sz w:val="21"/>
                <w:lang w:val="en-US" w:eastAsia="ja-JP"/>
              </w:rPr>
              <w:t>PSCell</w:t>
            </w:r>
            <w:proofErr w:type="spellEnd"/>
            <w:r w:rsidRPr="00761D8B">
              <w:rPr>
                <w:sz w:val="21"/>
                <w:lang w:val="en-US" w:eastAsia="ja-JP"/>
              </w:rPr>
              <w:t xml:space="preserve"> addition, except RACH procedure, are performed in parallel for at least some of procedures</w:t>
            </w:r>
          </w:p>
          <w:p w14:paraId="2F67EC4D" w14:textId="18F640C1" w:rsidR="00761D8B" w:rsidRPr="00761D8B" w:rsidRDefault="009F4044" w:rsidP="00891D63">
            <w:pPr>
              <w:numPr>
                <w:ilvl w:val="1"/>
                <w:numId w:val="6"/>
              </w:numPr>
              <w:jc w:val="both"/>
              <w:rPr>
                <w:sz w:val="21"/>
                <w:lang w:val="en-US" w:eastAsia="ja-JP"/>
              </w:rPr>
            </w:pPr>
            <w:r w:rsidRPr="00761D8B">
              <w:rPr>
                <w:sz w:val="21"/>
                <w:lang w:val="en-US" w:eastAsia="ja-JP"/>
              </w:rPr>
              <w:t xml:space="preserve">FFS condition of parallel processing </w:t>
            </w:r>
          </w:p>
        </w:tc>
      </w:tr>
    </w:tbl>
    <w:p w14:paraId="42DF2C24" w14:textId="77777777" w:rsidR="00761D8B" w:rsidRDefault="00761D8B" w:rsidP="00891D63">
      <w:pPr>
        <w:jc w:val="both"/>
        <w:rPr>
          <w:sz w:val="21"/>
          <w:lang w:eastAsia="ja-JP"/>
        </w:rPr>
      </w:pPr>
    </w:p>
    <w:p w14:paraId="713D720C" w14:textId="1AC2ABA7" w:rsidR="00067ED0" w:rsidRPr="008E748B" w:rsidRDefault="00FB12E9" w:rsidP="00891D63">
      <w:pPr>
        <w:jc w:val="both"/>
        <w:rPr>
          <w:rFonts w:eastAsia="等线"/>
          <w:color w:val="000000"/>
          <w:sz w:val="21"/>
          <w:lang w:val="en-US" w:eastAsia="zh-CN"/>
        </w:rPr>
      </w:pPr>
      <w:r w:rsidRPr="008E748B">
        <w:rPr>
          <w:rFonts w:hint="eastAsia"/>
          <w:sz w:val="21"/>
          <w:lang w:eastAsia="ja-JP"/>
        </w:rPr>
        <w:t xml:space="preserve">In this contribution, we </w:t>
      </w:r>
      <w:r w:rsidR="00E33A13" w:rsidRPr="008E748B">
        <w:rPr>
          <w:rFonts w:eastAsia="宋体"/>
          <w:bCs/>
          <w:kern w:val="24"/>
          <w:sz w:val="21"/>
        </w:rPr>
        <w:t>provide our view</w:t>
      </w:r>
      <w:r w:rsidR="00FF165F" w:rsidRPr="008E748B">
        <w:rPr>
          <w:rFonts w:eastAsia="宋体"/>
          <w:bCs/>
          <w:kern w:val="24"/>
          <w:sz w:val="21"/>
        </w:rPr>
        <w:t xml:space="preserve"> on </w:t>
      </w:r>
      <w:r w:rsidR="00067ED0" w:rsidRPr="008E748B">
        <w:rPr>
          <w:color w:val="000000"/>
          <w:sz w:val="21"/>
          <w:lang w:val="en-US" w:eastAsia="zh-CN"/>
        </w:rPr>
        <w:t xml:space="preserve">HO with </w:t>
      </w:r>
      <w:proofErr w:type="spellStart"/>
      <w:r w:rsidR="00067ED0" w:rsidRPr="008E748B">
        <w:rPr>
          <w:color w:val="000000"/>
          <w:sz w:val="21"/>
          <w:lang w:val="en-US" w:eastAsia="zh-CN"/>
        </w:rPr>
        <w:t>PSCell</w:t>
      </w:r>
      <w:proofErr w:type="spellEnd"/>
      <w:r w:rsidR="00FF165F" w:rsidRPr="008E748B">
        <w:rPr>
          <w:color w:val="000000"/>
          <w:sz w:val="21"/>
          <w:lang w:val="en-US" w:eastAsia="zh-CN"/>
        </w:rPr>
        <w:t>.</w:t>
      </w:r>
    </w:p>
    <w:p w14:paraId="41C15003" w14:textId="7F91A669" w:rsidR="007F2E80" w:rsidRDefault="00BB0BDD" w:rsidP="00891D63">
      <w:pPr>
        <w:pStyle w:val="1"/>
        <w:numPr>
          <w:ilvl w:val="0"/>
          <w:numId w:val="1"/>
        </w:numPr>
        <w:spacing w:after="120"/>
        <w:jc w:val="both"/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09C74611" w14:textId="2B04FF3F" w:rsidR="002B0727" w:rsidRPr="008D5C80" w:rsidRDefault="002B0727" w:rsidP="00473369">
      <w:pPr>
        <w:pStyle w:val="afc"/>
        <w:numPr>
          <w:ilvl w:val="0"/>
          <w:numId w:val="3"/>
        </w:numPr>
        <w:jc w:val="both"/>
        <w:rPr>
          <w:b/>
          <w:sz w:val="21"/>
          <w:szCs w:val="21"/>
          <w:lang w:val="en-US" w:eastAsia="ja-JP"/>
        </w:rPr>
      </w:pPr>
      <w:r w:rsidRPr="008D5C80">
        <w:rPr>
          <w:b/>
          <w:sz w:val="21"/>
          <w:szCs w:val="21"/>
          <w:lang w:val="en-US" w:eastAsia="ja-JP"/>
        </w:rPr>
        <w:t xml:space="preserve">On Scenarios for RRM requirements of HO with </w:t>
      </w:r>
      <w:proofErr w:type="spellStart"/>
      <w:r w:rsidRPr="008D5C80">
        <w:rPr>
          <w:b/>
          <w:sz w:val="21"/>
          <w:szCs w:val="21"/>
          <w:lang w:val="en-US" w:eastAsia="ja-JP"/>
        </w:rPr>
        <w:t>P</w:t>
      </w:r>
      <w:r w:rsidR="00392864" w:rsidRPr="008D5C80">
        <w:rPr>
          <w:b/>
          <w:sz w:val="21"/>
          <w:szCs w:val="21"/>
          <w:lang w:val="en-US" w:eastAsia="ja-JP"/>
        </w:rPr>
        <w:t>SC</w:t>
      </w:r>
      <w:r w:rsidRPr="008D5C80">
        <w:rPr>
          <w:b/>
          <w:sz w:val="21"/>
          <w:szCs w:val="21"/>
          <w:lang w:val="en-US" w:eastAsia="ja-JP"/>
        </w:rPr>
        <w:t>ell</w:t>
      </w:r>
      <w:proofErr w:type="spellEnd"/>
    </w:p>
    <w:p w14:paraId="373FC595" w14:textId="4BD2B244" w:rsidR="005C32F3" w:rsidRDefault="00A61377" w:rsidP="005C32F3">
      <w:pPr>
        <w:spacing w:afterLines="50" w:after="120"/>
        <w:jc w:val="both"/>
        <w:rPr>
          <w:rFonts w:eastAsia="等线"/>
          <w:sz w:val="21"/>
          <w:szCs w:val="21"/>
          <w:lang w:eastAsia="zh-CN"/>
        </w:rPr>
      </w:pPr>
      <w:r w:rsidRPr="00A61377">
        <w:rPr>
          <w:sz w:val="21"/>
          <w:szCs w:val="21"/>
          <w:lang w:eastAsia="ja-JP"/>
        </w:rPr>
        <w:t xml:space="preserve">RAN plenary decision </w:t>
      </w:r>
      <w:r>
        <w:rPr>
          <w:sz w:val="21"/>
          <w:szCs w:val="21"/>
          <w:lang w:eastAsia="ja-JP"/>
        </w:rPr>
        <w:t xml:space="preserve">is not </w:t>
      </w:r>
      <w:r w:rsidRPr="00A61377">
        <w:rPr>
          <w:sz w:val="21"/>
          <w:szCs w:val="21"/>
          <w:lang w:eastAsia="ja-JP"/>
        </w:rPr>
        <w:t xml:space="preserve">to extend </w:t>
      </w:r>
      <w:r w:rsidR="005C32F3">
        <w:rPr>
          <w:sz w:val="21"/>
          <w:szCs w:val="21"/>
          <w:lang w:eastAsia="ja-JP"/>
        </w:rPr>
        <w:t>any</w:t>
      </w:r>
      <w:r w:rsidRPr="00A61377">
        <w:rPr>
          <w:sz w:val="21"/>
          <w:szCs w:val="21"/>
          <w:lang w:eastAsia="ja-JP"/>
        </w:rPr>
        <w:t xml:space="preserve"> scope </w:t>
      </w:r>
      <w:r w:rsidR="005C32F3">
        <w:rPr>
          <w:sz w:val="21"/>
          <w:szCs w:val="21"/>
          <w:lang w:eastAsia="ja-JP"/>
        </w:rPr>
        <w:t>of this</w:t>
      </w:r>
      <w:r w:rsidRPr="00A61377">
        <w:rPr>
          <w:sz w:val="21"/>
          <w:szCs w:val="21"/>
          <w:lang w:eastAsia="ja-JP"/>
        </w:rPr>
        <w:t xml:space="preserve"> WID</w:t>
      </w:r>
      <w:r>
        <w:rPr>
          <w:sz w:val="21"/>
          <w:szCs w:val="21"/>
          <w:lang w:eastAsia="ja-JP"/>
        </w:rPr>
        <w:t xml:space="preserve"> in R17 at this stage</w:t>
      </w:r>
      <w:r w:rsidRPr="00A61377">
        <w:rPr>
          <w:sz w:val="21"/>
          <w:szCs w:val="21"/>
          <w:lang w:eastAsia="ja-JP"/>
        </w:rPr>
        <w:t xml:space="preserve">. </w:t>
      </w:r>
      <w:r w:rsidR="005C32F3" w:rsidRPr="005C32F3">
        <w:rPr>
          <w:rFonts w:eastAsia="等线"/>
          <w:sz w:val="21"/>
          <w:szCs w:val="21"/>
          <w:lang w:eastAsia="zh-CN"/>
        </w:rPr>
        <w:t xml:space="preserve">Whether the baseline </w:t>
      </w:r>
      <w:proofErr w:type="spellStart"/>
      <w:r w:rsidR="005C32F3" w:rsidRPr="005C32F3">
        <w:rPr>
          <w:rFonts w:eastAsia="等线"/>
          <w:sz w:val="21"/>
          <w:szCs w:val="21"/>
          <w:lang w:eastAsia="zh-CN"/>
        </w:rPr>
        <w:t>PSCell</w:t>
      </w:r>
      <w:proofErr w:type="spellEnd"/>
      <w:r w:rsidR="005C32F3" w:rsidRPr="005C32F3">
        <w:rPr>
          <w:rFonts w:eastAsia="等线"/>
          <w:sz w:val="21"/>
          <w:szCs w:val="21"/>
          <w:lang w:eastAsia="zh-CN"/>
        </w:rPr>
        <w:t xml:space="preserve"> addition requirement for FR1+FR1 NR-DC would be discussed in TEI still needs to be </w:t>
      </w:r>
      <w:r w:rsidR="005C32F3">
        <w:rPr>
          <w:rFonts w:eastAsia="等线"/>
          <w:sz w:val="21"/>
          <w:szCs w:val="21"/>
          <w:lang w:eastAsia="zh-CN"/>
        </w:rPr>
        <w:t xml:space="preserve">discussed. RAN4 still cannot conclude on </w:t>
      </w:r>
      <w:r w:rsidR="005C32F3" w:rsidRPr="005C32F3">
        <w:rPr>
          <w:rFonts w:eastAsia="等线"/>
          <w:sz w:val="21"/>
          <w:szCs w:val="21"/>
          <w:lang w:eastAsia="zh-CN"/>
        </w:rPr>
        <w:t xml:space="preserve">FR1+FR1 NR-DC for HO with </w:t>
      </w:r>
      <w:proofErr w:type="spellStart"/>
      <w:r w:rsidR="005C32F3" w:rsidRPr="005C32F3">
        <w:rPr>
          <w:rFonts w:eastAsia="等线"/>
          <w:sz w:val="21"/>
          <w:szCs w:val="21"/>
          <w:lang w:eastAsia="zh-CN"/>
        </w:rPr>
        <w:t>PSCell</w:t>
      </w:r>
      <w:proofErr w:type="spellEnd"/>
      <w:r w:rsidR="005C32F3" w:rsidRPr="005C32F3">
        <w:rPr>
          <w:rFonts w:eastAsia="等线"/>
          <w:sz w:val="21"/>
          <w:szCs w:val="21"/>
          <w:lang w:eastAsia="zh-CN"/>
        </w:rPr>
        <w:t xml:space="preserve"> from NR-DC to NR-DC</w:t>
      </w:r>
      <w:r w:rsidR="005C32F3">
        <w:rPr>
          <w:rFonts w:eastAsia="等线"/>
          <w:sz w:val="21"/>
          <w:szCs w:val="21"/>
          <w:lang w:eastAsia="zh-CN"/>
        </w:rPr>
        <w:t>.</w:t>
      </w:r>
    </w:p>
    <w:p w14:paraId="248BAA37" w14:textId="67BE6A7C" w:rsidR="005C32F3" w:rsidRPr="005C32F3" w:rsidRDefault="005C32F3" w:rsidP="005C32F3">
      <w:pPr>
        <w:spacing w:afterLines="50" w:after="120"/>
        <w:jc w:val="both"/>
        <w:rPr>
          <w:rFonts w:eastAsia="等线"/>
          <w:b/>
          <w:sz w:val="21"/>
          <w:szCs w:val="21"/>
          <w:lang w:eastAsia="zh-CN"/>
        </w:rPr>
      </w:pPr>
      <w:r>
        <w:rPr>
          <w:rFonts w:eastAsia="等线"/>
          <w:b/>
          <w:sz w:val="21"/>
          <w:szCs w:val="21"/>
          <w:lang w:val="en-US" w:eastAsia="zh-CN"/>
        </w:rPr>
        <w:t>Observation 1</w:t>
      </w:r>
      <w:r w:rsidRPr="005C32F3">
        <w:rPr>
          <w:rFonts w:eastAsia="等线"/>
          <w:b/>
          <w:sz w:val="21"/>
          <w:szCs w:val="21"/>
          <w:lang w:val="en-US" w:eastAsia="zh-CN"/>
        </w:rPr>
        <w:t>:</w:t>
      </w:r>
      <w:r w:rsidRPr="005C32F3">
        <w:rPr>
          <w:rFonts w:eastAsia="等线"/>
          <w:b/>
          <w:sz w:val="21"/>
          <w:szCs w:val="21"/>
          <w:lang w:eastAsia="zh-CN"/>
        </w:rPr>
        <w:t xml:space="preserve"> </w:t>
      </w:r>
      <w:r w:rsidR="00505702">
        <w:rPr>
          <w:rFonts w:eastAsia="等线"/>
          <w:b/>
          <w:sz w:val="21"/>
          <w:szCs w:val="21"/>
          <w:lang w:eastAsia="zh-CN"/>
        </w:rPr>
        <w:t>RAN4 needs to consider whether or where to handle the baseline requirements of</w:t>
      </w:r>
      <w:r w:rsidRPr="005C32F3">
        <w:rPr>
          <w:rFonts w:eastAsia="等线"/>
          <w:b/>
          <w:sz w:val="21"/>
          <w:szCs w:val="21"/>
          <w:lang w:eastAsia="zh-CN"/>
        </w:rPr>
        <w:t xml:space="preserve"> FR1+FR1 NR-DC for HO with </w:t>
      </w:r>
      <w:proofErr w:type="spellStart"/>
      <w:r w:rsidRPr="005C32F3">
        <w:rPr>
          <w:rFonts w:eastAsia="等线"/>
          <w:b/>
          <w:sz w:val="21"/>
          <w:szCs w:val="21"/>
          <w:lang w:eastAsia="zh-CN"/>
        </w:rPr>
        <w:t>PSCell</w:t>
      </w:r>
      <w:proofErr w:type="spellEnd"/>
      <w:r w:rsidRPr="005C32F3">
        <w:rPr>
          <w:rFonts w:eastAsia="等线"/>
          <w:b/>
          <w:sz w:val="21"/>
          <w:szCs w:val="21"/>
          <w:lang w:eastAsia="zh-CN"/>
        </w:rPr>
        <w:t xml:space="preserve"> from NR-DC to NR-DC.</w:t>
      </w:r>
      <w:r w:rsidRPr="005C32F3">
        <w:rPr>
          <w:b/>
          <w:sz w:val="21"/>
          <w:szCs w:val="21"/>
          <w:lang w:eastAsia="ja-JP"/>
        </w:rPr>
        <w:t xml:space="preserve"> </w:t>
      </w:r>
    </w:p>
    <w:p w14:paraId="14720030" w14:textId="1B8FF8FA" w:rsidR="004C7D83" w:rsidRPr="009645B6" w:rsidRDefault="00067ED0" w:rsidP="009645B6">
      <w:pPr>
        <w:jc w:val="both"/>
        <w:rPr>
          <w:sz w:val="21"/>
          <w:szCs w:val="21"/>
          <w:lang w:val="en-US" w:eastAsia="ja-JP"/>
        </w:rPr>
      </w:pPr>
      <w:r w:rsidRPr="003C5F9E">
        <w:rPr>
          <w:b/>
          <w:i/>
          <w:sz w:val="21"/>
          <w:szCs w:val="21"/>
          <w:lang w:eastAsia="ja-JP"/>
        </w:rPr>
        <w:t>Proposal</w:t>
      </w:r>
      <w:r w:rsidR="00A93D3C" w:rsidRPr="003C5F9E">
        <w:rPr>
          <w:b/>
          <w:i/>
          <w:sz w:val="21"/>
          <w:szCs w:val="21"/>
          <w:lang w:eastAsia="ja-JP"/>
        </w:rPr>
        <w:t xml:space="preserve"> </w:t>
      </w:r>
      <w:r w:rsidRPr="003C5F9E">
        <w:rPr>
          <w:b/>
          <w:i/>
          <w:sz w:val="21"/>
          <w:szCs w:val="21"/>
          <w:lang w:eastAsia="ja-JP"/>
        </w:rPr>
        <w:t>1</w:t>
      </w:r>
      <w:r w:rsidR="00A93D3C" w:rsidRPr="003C5F9E">
        <w:rPr>
          <w:b/>
          <w:i/>
          <w:sz w:val="21"/>
          <w:szCs w:val="21"/>
          <w:lang w:eastAsia="ja-JP"/>
        </w:rPr>
        <w:t xml:space="preserve">: </w:t>
      </w:r>
      <w:r w:rsidR="004C7D83" w:rsidRPr="003C5F9E">
        <w:rPr>
          <w:b/>
          <w:i/>
          <w:sz w:val="21"/>
          <w:szCs w:val="21"/>
          <w:lang w:eastAsia="ja-JP"/>
        </w:rPr>
        <w:t>In R17 RAN4 only considers:</w:t>
      </w:r>
      <w:r w:rsidR="00505702">
        <w:rPr>
          <w:b/>
          <w:i/>
          <w:sz w:val="21"/>
          <w:szCs w:val="21"/>
          <w:lang w:eastAsia="ja-JP"/>
        </w:rPr>
        <w:t xml:space="preserve"> </w:t>
      </w:r>
      <w:r w:rsidR="004C7D83" w:rsidRPr="003C5F9E">
        <w:rPr>
          <w:b/>
          <w:i/>
          <w:sz w:val="21"/>
          <w:szCs w:val="21"/>
          <w:lang w:eastAsia="ja-JP"/>
        </w:rPr>
        <w:t xml:space="preserve">FR1+FR2 NR-DC for HO with </w:t>
      </w:r>
      <w:proofErr w:type="spellStart"/>
      <w:r w:rsidR="004C7D83" w:rsidRPr="003C5F9E">
        <w:rPr>
          <w:b/>
          <w:i/>
          <w:sz w:val="21"/>
          <w:szCs w:val="21"/>
          <w:lang w:eastAsia="ja-JP"/>
        </w:rPr>
        <w:t>PSCell</w:t>
      </w:r>
      <w:proofErr w:type="spellEnd"/>
      <w:r w:rsidR="004C7D83" w:rsidRPr="003C5F9E">
        <w:rPr>
          <w:b/>
          <w:i/>
          <w:sz w:val="21"/>
          <w:szCs w:val="21"/>
          <w:lang w:eastAsia="ja-JP"/>
        </w:rPr>
        <w:t xml:space="preserve"> from NR-DC to NR-DC,</w:t>
      </w:r>
      <w:r w:rsidR="00505702">
        <w:rPr>
          <w:b/>
          <w:i/>
          <w:sz w:val="21"/>
          <w:szCs w:val="21"/>
          <w:lang w:eastAsia="ja-JP"/>
        </w:rPr>
        <w:t xml:space="preserve"> </w:t>
      </w:r>
      <w:r w:rsidR="004C7D83" w:rsidRPr="003C5F9E">
        <w:rPr>
          <w:b/>
          <w:i/>
          <w:sz w:val="21"/>
          <w:szCs w:val="21"/>
          <w:lang w:eastAsia="ja-JP"/>
        </w:rPr>
        <w:t xml:space="preserve">FR1+LTE NE-DC for HO with </w:t>
      </w:r>
      <w:proofErr w:type="spellStart"/>
      <w:r w:rsidR="004C7D83" w:rsidRPr="003C5F9E">
        <w:rPr>
          <w:b/>
          <w:i/>
          <w:sz w:val="21"/>
          <w:szCs w:val="21"/>
          <w:lang w:eastAsia="ja-JP"/>
        </w:rPr>
        <w:t>PSCell</w:t>
      </w:r>
      <w:proofErr w:type="spellEnd"/>
      <w:r w:rsidR="004C7D83" w:rsidRPr="003C5F9E">
        <w:rPr>
          <w:b/>
          <w:i/>
          <w:sz w:val="21"/>
          <w:szCs w:val="21"/>
          <w:lang w:eastAsia="ja-JP"/>
        </w:rPr>
        <w:t xml:space="preserve"> from NE-DC to NE-DC.</w:t>
      </w:r>
    </w:p>
    <w:p w14:paraId="21E616A9" w14:textId="77777777" w:rsidR="00505702" w:rsidRPr="00505702" w:rsidRDefault="00505702" w:rsidP="00505702">
      <w:pPr>
        <w:spacing w:afterLines="50" w:after="120"/>
        <w:jc w:val="both"/>
        <w:rPr>
          <w:b/>
          <w:i/>
          <w:sz w:val="21"/>
          <w:szCs w:val="21"/>
          <w:lang w:eastAsia="ja-JP"/>
        </w:rPr>
      </w:pPr>
    </w:p>
    <w:p w14:paraId="1EEC6D58" w14:textId="7182EC3D" w:rsidR="003C5F9E" w:rsidRPr="00610AAF" w:rsidRDefault="00392864" w:rsidP="00610AAF">
      <w:pPr>
        <w:pStyle w:val="afc"/>
        <w:numPr>
          <w:ilvl w:val="0"/>
          <w:numId w:val="3"/>
        </w:numPr>
        <w:jc w:val="both"/>
        <w:rPr>
          <w:b/>
          <w:sz w:val="21"/>
          <w:szCs w:val="21"/>
          <w:lang w:val="en-US" w:eastAsia="ja-JP"/>
        </w:rPr>
      </w:pPr>
      <w:r w:rsidRPr="008D5C80">
        <w:rPr>
          <w:b/>
          <w:sz w:val="21"/>
          <w:szCs w:val="21"/>
          <w:lang w:val="en-US" w:eastAsia="ja-JP"/>
        </w:rPr>
        <w:lastRenderedPageBreak/>
        <w:t xml:space="preserve">Delay requirements of HO with </w:t>
      </w:r>
      <w:proofErr w:type="spellStart"/>
      <w:r w:rsidRPr="008D5C80">
        <w:rPr>
          <w:b/>
          <w:sz w:val="21"/>
          <w:szCs w:val="21"/>
          <w:lang w:val="en-US" w:eastAsia="ja-JP"/>
        </w:rPr>
        <w:t>PSCell</w:t>
      </w:r>
      <w:proofErr w:type="spellEnd"/>
    </w:p>
    <w:p w14:paraId="26281ABE" w14:textId="721DD51F" w:rsidR="001E67C4" w:rsidRPr="008D5C80" w:rsidRDefault="001E67C4" w:rsidP="00891D63">
      <w:pPr>
        <w:tabs>
          <w:tab w:val="num" w:pos="1440"/>
          <w:tab w:val="num" w:pos="2160"/>
        </w:tabs>
        <w:jc w:val="both"/>
        <w:rPr>
          <w:sz w:val="21"/>
          <w:szCs w:val="21"/>
          <w:lang w:val="en-US" w:eastAsia="ja-JP"/>
        </w:rPr>
      </w:pPr>
      <w:r w:rsidRPr="008D5C80">
        <w:rPr>
          <w:noProof/>
          <w:sz w:val="21"/>
          <w:szCs w:val="21"/>
          <w:lang w:val="en-US" w:eastAsia="ja-JP"/>
        </w:rPr>
        <mc:AlternateContent>
          <mc:Choice Requires="wps">
            <w:drawing>
              <wp:inline distT="0" distB="0" distL="0" distR="0" wp14:anchorId="7D85F8F9" wp14:editId="2629056C">
                <wp:extent cx="6029864" cy="2311879"/>
                <wp:effectExtent l="0" t="0" r="28575" b="12700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9864" cy="231187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AD62218" w14:textId="77777777" w:rsidR="001C0456" w:rsidRPr="001C0456" w:rsidRDefault="001C0456" w:rsidP="001C0456">
                            <w:pPr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1C0456">
                              <w:rPr>
                                <w:b/>
                                <w:bCs/>
                                <w:u w:val="single"/>
                                <w:lang w:eastAsia="ja-JP"/>
                              </w:rPr>
                              <w:t>Issue 2-2-2: Parallel processing for HO with PSCell</w:t>
                            </w:r>
                          </w:p>
                          <w:p w14:paraId="23E6B110" w14:textId="77777777" w:rsidR="008030BC" w:rsidRPr="001C0456" w:rsidRDefault="009F4044" w:rsidP="001C0456">
                            <w:pPr>
                              <w:numPr>
                                <w:ilvl w:val="0"/>
                                <w:numId w:val="10"/>
                              </w:numPr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1C0456">
                              <w:rPr>
                                <w:lang w:eastAsia="ja-JP"/>
                              </w:rPr>
                              <w:t xml:space="preserve">Option 1a (QC, Nokia, ZTE, CATT, Ericsson, vivo, Apple, OPPO, Docomo, MTK, NEC, Intel, Huawei): </w:t>
                            </w:r>
                          </w:p>
                          <w:p w14:paraId="64236B15" w14:textId="77777777" w:rsidR="008030BC" w:rsidRPr="001C0456" w:rsidRDefault="009F4044" w:rsidP="001C0456">
                            <w:pPr>
                              <w:numPr>
                                <w:ilvl w:val="2"/>
                                <w:numId w:val="10"/>
                              </w:numPr>
                              <w:tabs>
                                <w:tab w:val="num" w:pos="2960"/>
                              </w:tabs>
                              <w:ind w:leftChars="140" w:left="640"/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1C0456">
                              <w:rPr>
                                <w:lang w:eastAsia="ja-JP"/>
                              </w:rPr>
                              <w:t xml:space="preserve">PCell HO and PSCell addition, without considering RA procedures and </w:t>
                            </w:r>
                            <w:r w:rsidRPr="001C0456">
                              <w:rPr>
                                <w:lang w:val="en-US" w:eastAsia="ja-JP"/>
                              </w:rPr>
                              <w:t>T</w:t>
                            </w:r>
                            <w:r w:rsidRPr="001C0456">
                              <w:rPr>
                                <w:vertAlign w:val="subscript"/>
                                <w:lang w:val="en-US" w:eastAsia="ja-JP"/>
                              </w:rPr>
                              <w:t>processing</w:t>
                            </w:r>
                            <w:r w:rsidRPr="001C0456">
                              <w:rPr>
                                <w:lang w:eastAsia="ja-JP"/>
                              </w:rPr>
                              <w:t>, are performed in parallel independently.</w:t>
                            </w:r>
                          </w:p>
                          <w:p w14:paraId="3DCFEE47" w14:textId="77777777" w:rsidR="008030BC" w:rsidRPr="001C0456" w:rsidRDefault="009F4044" w:rsidP="001C0456">
                            <w:pPr>
                              <w:numPr>
                                <w:ilvl w:val="2"/>
                                <w:numId w:val="10"/>
                              </w:numPr>
                              <w:tabs>
                                <w:tab w:val="num" w:pos="2960"/>
                              </w:tabs>
                              <w:ind w:leftChars="140" w:left="640"/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1C0456">
                              <w:rPr>
                                <w:lang w:val="en-US" w:eastAsia="ja-JP"/>
                              </w:rPr>
                              <w:t>Note: Additional searching delay may be considered for FR1+FR1 NR-DC</w:t>
                            </w:r>
                          </w:p>
                          <w:p w14:paraId="6CF4F7FA" w14:textId="77777777" w:rsidR="008030BC" w:rsidRPr="001C0456" w:rsidRDefault="009F4044" w:rsidP="001C0456">
                            <w:pPr>
                              <w:numPr>
                                <w:ilvl w:val="0"/>
                                <w:numId w:val="10"/>
                              </w:numPr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1C0456">
                              <w:rPr>
                                <w:lang w:val="en-US" w:eastAsia="ja-JP"/>
                              </w:rPr>
                              <w:t xml:space="preserve">Option 2b (MTK): </w:t>
                            </w:r>
                          </w:p>
                          <w:p w14:paraId="0CDA1807" w14:textId="77777777" w:rsidR="008030BC" w:rsidRPr="001C0456" w:rsidRDefault="009F4044" w:rsidP="001C0456">
                            <w:pPr>
                              <w:numPr>
                                <w:ilvl w:val="2"/>
                                <w:numId w:val="10"/>
                              </w:numPr>
                              <w:tabs>
                                <w:tab w:val="num" w:pos="2960"/>
                              </w:tabs>
                              <w:ind w:leftChars="140" w:left="640"/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1C0456">
                              <w:rPr>
                                <w:lang w:val="en-US" w:eastAsia="ja-JP"/>
                              </w:rPr>
                              <w:t>RAN4 to specify the delay requirement for HO with PSCell based on the assumption that some of procedures should be able to be performed in parallel.</w:t>
                            </w:r>
                          </w:p>
                          <w:p w14:paraId="220555B4" w14:textId="05B5782E" w:rsidR="001E67C4" w:rsidRPr="009645B6" w:rsidRDefault="009F4044" w:rsidP="009645B6">
                            <w:pPr>
                              <w:numPr>
                                <w:ilvl w:val="2"/>
                                <w:numId w:val="10"/>
                              </w:numPr>
                              <w:tabs>
                                <w:tab w:val="num" w:pos="2960"/>
                              </w:tabs>
                              <w:ind w:leftChars="140" w:left="640"/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1C0456">
                              <w:rPr>
                                <w:lang w:val="en-US" w:eastAsia="ja-JP"/>
                              </w:rPr>
                              <w:t>FFS what kinds of components in the overall delay requirement, e.g., T</w:t>
                            </w:r>
                            <w:r w:rsidRPr="001C0456">
                              <w:rPr>
                                <w:vertAlign w:val="subscript"/>
                                <w:lang w:val="en-US" w:eastAsia="ja-JP"/>
                              </w:rPr>
                              <w:t>processing</w:t>
                            </w:r>
                            <w:r w:rsidRPr="001C0456">
                              <w:rPr>
                                <w:lang w:val="en-US" w:eastAsia="ja-JP"/>
                              </w:rPr>
                              <w:t>, will have dependency between Pcell and PSCell</w:t>
                            </w:r>
                            <w:r w:rsidRPr="001C0456">
                              <w:rPr>
                                <w:lang w:eastAsia="ja-JP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D85F8F9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74.8pt;height:182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" fillcolor="white [3201]" strokeweight=".5pt">
                <v:textbox>
                  <w:txbxContent>
                    <w:p w14:paraId="1AD62218" w14:textId="77777777" w:rsidR="001C0456" w:rsidRPr="001C0456" w:rsidRDefault="001C0456" w:rsidP="001C0456">
                      <w:pPr>
                        <w:jc w:val="both"/>
                        <w:rPr>
                          <w:lang w:val="en-US" w:eastAsia="ja-JP"/>
                        </w:rPr>
                      </w:pPr>
                      <w:r w:rsidRPr="001C0456">
                        <w:rPr>
                          <w:b/>
                          <w:bCs/>
                          <w:u w:val="single"/>
                          <w:lang w:eastAsia="ja-JP"/>
                        </w:rPr>
                        <w:t xml:space="preserve">Issue 2-2-2: Parallel processing for HO with </w:t>
                      </w:r>
                      <w:proofErr w:type="spellStart"/>
                      <w:r w:rsidRPr="001C0456">
                        <w:rPr>
                          <w:b/>
                          <w:bCs/>
                          <w:u w:val="single"/>
                          <w:lang w:eastAsia="ja-JP"/>
                        </w:rPr>
                        <w:t>PSCell</w:t>
                      </w:r>
                      <w:proofErr w:type="spellEnd"/>
                    </w:p>
                    <w:p w14:paraId="23E6B110" w14:textId="77777777" w:rsidR="00000000" w:rsidRPr="001C0456" w:rsidRDefault="009F4044" w:rsidP="001C0456">
                      <w:pPr>
                        <w:numPr>
                          <w:ilvl w:val="0"/>
                          <w:numId w:val="10"/>
                        </w:numPr>
                        <w:jc w:val="both"/>
                        <w:rPr>
                          <w:lang w:val="en-US" w:eastAsia="ja-JP"/>
                        </w:rPr>
                      </w:pPr>
                      <w:r w:rsidRPr="001C0456">
                        <w:rPr>
                          <w:lang w:eastAsia="ja-JP"/>
                        </w:rPr>
                        <w:t xml:space="preserve">Option 1a (QC, Nokia, ZTE, CATT, Ericsson, vivo, Apple, OPPO, Docomo, MTK, NEC, Intel, Huawei): </w:t>
                      </w:r>
                    </w:p>
                    <w:p w14:paraId="64236B15" w14:textId="77777777" w:rsidR="00000000" w:rsidRPr="001C0456" w:rsidRDefault="009F4044" w:rsidP="001C0456">
                      <w:pPr>
                        <w:numPr>
                          <w:ilvl w:val="2"/>
                          <w:numId w:val="10"/>
                        </w:numPr>
                        <w:tabs>
                          <w:tab w:val="num" w:pos="2960"/>
                        </w:tabs>
                        <w:ind w:leftChars="140" w:left="640"/>
                        <w:jc w:val="both"/>
                        <w:rPr>
                          <w:lang w:val="en-US" w:eastAsia="ja-JP"/>
                        </w:rPr>
                      </w:pPr>
                      <w:proofErr w:type="spellStart"/>
                      <w:r w:rsidRPr="001C0456">
                        <w:rPr>
                          <w:lang w:eastAsia="ja-JP"/>
                        </w:rPr>
                        <w:t>PCell</w:t>
                      </w:r>
                      <w:proofErr w:type="spellEnd"/>
                      <w:r w:rsidRPr="001C0456">
                        <w:rPr>
                          <w:lang w:eastAsia="ja-JP"/>
                        </w:rPr>
                        <w:t xml:space="preserve"> HO and </w:t>
                      </w:r>
                      <w:proofErr w:type="spellStart"/>
                      <w:r w:rsidRPr="001C0456">
                        <w:rPr>
                          <w:lang w:eastAsia="ja-JP"/>
                        </w:rPr>
                        <w:t>PSCe</w:t>
                      </w:r>
                      <w:r w:rsidRPr="001C0456">
                        <w:rPr>
                          <w:lang w:eastAsia="ja-JP"/>
                        </w:rPr>
                        <w:t>ll</w:t>
                      </w:r>
                      <w:proofErr w:type="spellEnd"/>
                      <w:r w:rsidRPr="001C0456">
                        <w:rPr>
                          <w:lang w:eastAsia="ja-JP"/>
                        </w:rPr>
                        <w:t xml:space="preserve"> addition, without considering RA procedures and </w:t>
                      </w:r>
                      <w:proofErr w:type="spellStart"/>
                      <w:r w:rsidRPr="001C0456">
                        <w:rPr>
                          <w:lang w:val="en-US" w:eastAsia="ja-JP"/>
                        </w:rPr>
                        <w:t>T</w:t>
                      </w:r>
                      <w:r w:rsidRPr="001C0456">
                        <w:rPr>
                          <w:vertAlign w:val="subscript"/>
                          <w:lang w:val="en-US" w:eastAsia="ja-JP"/>
                        </w:rPr>
                        <w:t>processing</w:t>
                      </w:r>
                      <w:proofErr w:type="spellEnd"/>
                      <w:r w:rsidRPr="001C0456">
                        <w:rPr>
                          <w:lang w:eastAsia="ja-JP"/>
                        </w:rPr>
                        <w:t>, are performed in parallel independently.</w:t>
                      </w:r>
                    </w:p>
                    <w:p w14:paraId="3DCFEE47" w14:textId="77777777" w:rsidR="00000000" w:rsidRPr="001C0456" w:rsidRDefault="009F4044" w:rsidP="001C0456">
                      <w:pPr>
                        <w:numPr>
                          <w:ilvl w:val="2"/>
                          <w:numId w:val="10"/>
                        </w:numPr>
                        <w:tabs>
                          <w:tab w:val="num" w:pos="2960"/>
                        </w:tabs>
                        <w:ind w:leftChars="140" w:left="640"/>
                        <w:jc w:val="both"/>
                        <w:rPr>
                          <w:lang w:val="en-US" w:eastAsia="ja-JP"/>
                        </w:rPr>
                      </w:pPr>
                      <w:r w:rsidRPr="001C0456">
                        <w:rPr>
                          <w:lang w:val="en-US" w:eastAsia="ja-JP"/>
                        </w:rPr>
                        <w:t>Note: Additional searching delay may be considered for FR1+FR1 NR-DC</w:t>
                      </w:r>
                    </w:p>
                    <w:p w14:paraId="6CF4F7FA" w14:textId="77777777" w:rsidR="00000000" w:rsidRPr="001C0456" w:rsidRDefault="009F4044" w:rsidP="001C0456">
                      <w:pPr>
                        <w:numPr>
                          <w:ilvl w:val="0"/>
                          <w:numId w:val="10"/>
                        </w:numPr>
                        <w:jc w:val="both"/>
                        <w:rPr>
                          <w:lang w:val="en-US" w:eastAsia="ja-JP"/>
                        </w:rPr>
                      </w:pPr>
                      <w:r w:rsidRPr="001C0456">
                        <w:rPr>
                          <w:lang w:val="en-US" w:eastAsia="ja-JP"/>
                        </w:rPr>
                        <w:t>Option 2b</w:t>
                      </w:r>
                      <w:r w:rsidRPr="001C0456">
                        <w:rPr>
                          <w:lang w:val="en-US" w:eastAsia="ja-JP"/>
                        </w:rPr>
                        <w:t xml:space="preserve"> (MTK): </w:t>
                      </w:r>
                    </w:p>
                    <w:p w14:paraId="0CDA1807" w14:textId="77777777" w:rsidR="00000000" w:rsidRPr="001C0456" w:rsidRDefault="009F4044" w:rsidP="001C0456">
                      <w:pPr>
                        <w:numPr>
                          <w:ilvl w:val="2"/>
                          <w:numId w:val="10"/>
                        </w:numPr>
                        <w:tabs>
                          <w:tab w:val="num" w:pos="2960"/>
                        </w:tabs>
                        <w:ind w:leftChars="140" w:left="640"/>
                        <w:jc w:val="both"/>
                        <w:rPr>
                          <w:lang w:val="en-US" w:eastAsia="ja-JP"/>
                        </w:rPr>
                      </w:pPr>
                      <w:r w:rsidRPr="001C0456">
                        <w:rPr>
                          <w:lang w:val="en-US" w:eastAsia="ja-JP"/>
                        </w:rPr>
                        <w:t xml:space="preserve">RAN4 to specify the delay requirement for HO with </w:t>
                      </w:r>
                      <w:proofErr w:type="spellStart"/>
                      <w:r w:rsidRPr="001C0456">
                        <w:rPr>
                          <w:lang w:val="en-US" w:eastAsia="ja-JP"/>
                        </w:rPr>
                        <w:t>PSCell</w:t>
                      </w:r>
                      <w:proofErr w:type="spellEnd"/>
                      <w:r w:rsidRPr="001C0456">
                        <w:rPr>
                          <w:lang w:val="en-US" w:eastAsia="ja-JP"/>
                        </w:rPr>
                        <w:t xml:space="preserve"> based on the assumption that some of procedures should be able to be performed in parallel.</w:t>
                      </w:r>
                    </w:p>
                    <w:p w14:paraId="220555B4" w14:textId="05B5782E" w:rsidR="001E67C4" w:rsidRPr="009645B6" w:rsidRDefault="009F4044" w:rsidP="009645B6">
                      <w:pPr>
                        <w:numPr>
                          <w:ilvl w:val="2"/>
                          <w:numId w:val="10"/>
                        </w:numPr>
                        <w:tabs>
                          <w:tab w:val="num" w:pos="2960"/>
                        </w:tabs>
                        <w:ind w:leftChars="140" w:left="640"/>
                        <w:jc w:val="both"/>
                        <w:rPr>
                          <w:rFonts w:hint="eastAsia"/>
                          <w:lang w:val="en-US" w:eastAsia="ja-JP"/>
                        </w:rPr>
                      </w:pPr>
                      <w:r w:rsidRPr="001C0456">
                        <w:rPr>
                          <w:lang w:val="en-US" w:eastAsia="ja-JP"/>
                        </w:rPr>
                        <w:t xml:space="preserve">FFS what kinds of components in the overall delay requirement, e.g., </w:t>
                      </w:r>
                      <w:proofErr w:type="spellStart"/>
                      <w:r w:rsidRPr="001C0456">
                        <w:rPr>
                          <w:lang w:val="en-US" w:eastAsia="ja-JP"/>
                        </w:rPr>
                        <w:t>T</w:t>
                      </w:r>
                      <w:r w:rsidRPr="001C0456">
                        <w:rPr>
                          <w:vertAlign w:val="subscript"/>
                          <w:lang w:val="en-US" w:eastAsia="ja-JP"/>
                        </w:rPr>
                        <w:t>processing</w:t>
                      </w:r>
                      <w:proofErr w:type="spellEnd"/>
                      <w:r w:rsidRPr="001C0456">
                        <w:rPr>
                          <w:lang w:val="en-US" w:eastAsia="ja-JP"/>
                        </w:rPr>
                        <w:t>, will have depe</w:t>
                      </w:r>
                      <w:r w:rsidRPr="001C0456">
                        <w:rPr>
                          <w:lang w:val="en-US" w:eastAsia="ja-JP"/>
                        </w:rPr>
                        <w:t xml:space="preserve">ndency between </w:t>
                      </w:r>
                      <w:proofErr w:type="spellStart"/>
                      <w:r w:rsidRPr="001C0456">
                        <w:rPr>
                          <w:lang w:val="en-US" w:eastAsia="ja-JP"/>
                        </w:rPr>
                        <w:t>Pcell</w:t>
                      </w:r>
                      <w:proofErr w:type="spellEnd"/>
                      <w:r w:rsidRPr="001C0456">
                        <w:rPr>
                          <w:lang w:val="en-US" w:eastAsia="ja-JP"/>
                        </w:rPr>
                        <w:t xml:space="preserve"> and </w:t>
                      </w:r>
                      <w:proofErr w:type="spellStart"/>
                      <w:r w:rsidRPr="001C0456">
                        <w:rPr>
                          <w:lang w:val="en-US" w:eastAsia="ja-JP"/>
                        </w:rPr>
                        <w:t>PSCell</w:t>
                      </w:r>
                      <w:proofErr w:type="spellEnd"/>
                      <w:r w:rsidRPr="001C0456">
                        <w:rPr>
                          <w:lang w:eastAsia="ja-JP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F2D75A0" w14:textId="7BAFC51E" w:rsidR="00610AAF" w:rsidRPr="008D5C80" w:rsidRDefault="00610AAF" w:rsidP="00FB58DE">
      <w:pPr>
        <w:jc w:val="both"/>
        <w:rPr>
          <w:rFonts w:eastAsia="宋体"/>
          <w:sz w:val="21"/>
          <w:szCs w:val="21"/>
          <w:lang w:eastAsia="zh-CN"/>
        </w:rPr>
      </w:pPr>
      <w:r w:rsidRPr="008D5C80">
        <w:rPr>
          <w:rFonts w:eastAsia="宋体"/>
          <w:sz w:val="21"/>
          <w:szCs w:val="21"/>
          <w:lang w:eastAsia="zh-CN"/>
        </w:rPr>
        <w:t xml:space="preserve">In our view, we agree that some components of procedures of HO with </w:t>
      </w:r>
      <w:proofErr w:type="spellStart"/>
      <w:r w:rsidRPr="008D5C80">
        <w:rPr>
          <w:rFonts w:eastAsia="宋体"/>
          <w:sz w:val="21"/>
          <w:szCs w:val="21"/>
          <w:lang w:eastAsia="zh-CN"/>
        </w:rPr>
        <w:t>PScell</w:t>
      </w:r>
      <w:proofErr w:type="spellEnd"/>
      <w:r w:rsidRPr="008D5C80">
        <w:rPr>
          <w:rFonts w:eastAsia="宋体"/>
          <w:sz w:val="21"/>
          <w:szCs w:val="21"/>
          <w:lang w:eastAsia="zh-CN"/>
        </w:rPr>
        <w:t xml:space="preserve"> could be performed in parallel, i.e., </w:t>
      </w:r>
      <w:r w:rsidRPr="001C0456">
        <w:rPr>
          <w:lang w:eastAsia="ja-JP"/>
        </w:rPr>
        <w:t xml:space="preserve">RA procedures and </w:t>
      </w:r>
      <w:proofErr w:type="spellStart"/>
      <w:r w:rsidRPr="001C0456">
        <w:rPr>
          <w:lang w:val="en-US" w:eastAsia="ja-JP"/>
        </w:rPr>
        <w:t>T</w:t>
      </w:r>
      <w:r w:rsidRPr="001C0456">
        <w:rPr>
          <w:vertAlign w:val="subscript"/>
          <w:lang w:val="en-US" w:eastAsia="ja-JP"/>
        </w:rPr>
        <w:t>processing</w:t>
      </w:r>
      <w:proofErr w:type="spellEnd"/>
      <w:r>
        <w:rPr>
          <w:lang w:eastAsia="ja-JP"/>
        </w:rPr>
        <w:t>.</w:t>
      </w:r>
      <w:r>
        <w:rPr>
          <w:rFonts w:eastAsia="宋体"/>
          <w:sz w:val="21"/>
          <w:szCs w:val="21"/>
          <w:lang w:eastAsia="zh-CN"/>
        </w:rPr>
        <w:t xml:space="preserve"> Not all UE can</w:t>
      </w:r>
      <w:r w:rsidR="00B6775F" w:rsidRPr="008D5C80">
        <w:rPr>
          <w:rFonts w:eastAsia="宋体"/>
          <w:sz w:val="21"/>
          <w:szCs w:val="21"/>
          <w:lang w:eastAsia="zh-CN"/>
        </w:rPr>
        <w:t xml:space="preserve"> support</w:t>
      </w:r>
      <w:r>
        <w:rPr>
          <w:rFonts w:eastAsia="宋体"/>
          <w:sz w:val="21"/>
          <w:szCs w:val="21"/>
          <w:lang w:eastAsia="zh-CN"/>
        </w:rPr>
        <w:t xml:space="preserve"> </w:t>
      </w:r>
      <w:r w:rsidR="00FB58DE" w:rsidRPr="008D5C80">
        <w:rPr>
          <w:rFonts w:eastAsia="宋体"/>
          <w:sz w:val="21"/>
          <w:szCs w:val="21"/>
          <w:lang w:eastAsia="zh-CN"/>
        </w:rPr>
        <w:t xml:space="preserve">simultaneous </w:t>
      </w:r>
      <w:r>
        <w:rPr>
          <w:rFonts w:eastAsia="宋体"/>
          <w:sz w:val="21"/>
          <w:szCs w:val="21"/>
          <w:lang w:eastAsia="zh-CN"/>
        </w:rPr>
        <w:t xml:space="preserve">2 </w:t>
      </w:r>
      <w:r w:rsidR="00FB58DE" w:rsidRPr="008D5C80">
        <w:rPr>
          <w:rFonts w:eastAsia="宋体"/>
          <w:sz w:val="21"/>
          <w:szCs w:val="21"/>
          <w:lang w:eastAsia="zh-CN"/>
        </w:rPr>
        <w:t>Tx</w:t>
      </w:r>
      <w:r>
        <w:rPr>
          <w:rFonts w:eastAsia="宋体"/>
          <w:sz w:val="21"/>
          <w:szCs w:val="21"/>
          <w:lang w:eastAsia="zh-CN"/>
        </w:rPr>
        <w:t xml:space="preserve"> for 2 carriers</w:t>
      </w:r>
      <w:r w:rsidR="00B6775F" w:rsidRPr="008D5C80">
        <w:rPr>
          <w:rFonts w:eastAsia="宋体"/>
          <w:sz w:val="21"/>
          <w:szCs w:val="21"/>
          <w:lang w:eastAsia="zh-CN"/>
        </w:rPr>
        <w:t>.</w:t>
      </w:r>
      <w:r w:rsidR="00FB58DE" w:rsidRPr="008D5C80">
        <w:rPr>
          <w:rFonts w:eastAsia="宋体"/>
          <w:sz w:val="21"/>
          <w:szCs w:val="21"/>
          <w:lang w:eastAsia="zh-CN"/>
        </w:rPr>
        <w:t xml:space="preserve"> </w:t>
      </w:r>
      <w:r w:rsidR="00B6775F" w:rsidRPr="008D5C80">
        <w:rPr>
          <w:rFonts w:eastAsia="宋体"/>
          <w:sz w:val="21"/>
          <w:szCs w:val="21"/>
          <w:lang w:eastAsia="zh-CN"/>
        </w:rPr>
        <w:t xml:space="preserve">RRM requirements of timeline for HO with </w:t>
      </w:r>
      <w:proofErr w:type="spellStart"/>
      <w:r w:rsidR="00B6775F" w:rsidRPr="008D5C80">
        <w:rPr>
          <w:rFonts w:eastAsia="宋体"/>
          <w:sz w:val="21"/>
          <w:szCs w:val="21"/>
          <w:lang w:eastAsia="zh-CN"/>
        </w:rPr>
        <w:t>PScell</w:t>
      </w:r>
      <w:proofErr w:type="spellEnd"/>
      <w:r w:rsidR="00B6775F" w:rsidRPr="008D5C80">
        <w:rPr>
          <w:rFonts w:eastAsia="宋体"/>
          <w:sz w:val="21"/>
          <w:szCs w:val="21"/>
          <w:lang w:eastAsia="zh-CN"/>
        </w:rPr>
        <w:t xml:space="preserve"> should be defined</w:t>
      </w:r>
      <w:r>
        <w:rPr>
          <w:rFonts w:eastAsia="宋体"/>
          <w:sz w:val="21"/>
          <w:szCs w:val="21"/>
          <w:lang w:eastAsia="zh-CN"/>
        </w:rPr>
        <w:t xml:space="preserve"> considering</w:t>
      </w:r>
      <w:r w:rsidR="00B6775F" w:rsidRPr="008D5C80">
        <w:rPr>
          <w:rFonts w:eastAsia="宋体"/>
          <w:sz w:val="21"/>
          <w:szCs w:val="21"/>
          <w:lang w:eastAsia="zh-CN"/>
        </w:rPr>
        <w:t xml:space="preserve"> the worst scenario of sequential RACH processing</w:t>
      </w:r>
    </w:p>
    <w:p w14:paraId="64655673" w14:textId="2FE5D2AE" w:rsidR="00610AAF" w:rsidRPr="00CB0AE7" w:rsidRDefault="00610AAF" w:rsidP="00610AAF">
      <w:pPr>
        <w:jc w:val="both"/>
        <w:rPr>
          <w:b/>
          <w:lang w:val="en-US" w:eastAsia="ja-JP"/>
        </w:rPr>
      </w:pPr>
      <w:r w:rsidRPr="00CB0AE7">
        <w:rPr>
          <w:rFonts w:eastAsia="等线"/>
          <w:b/>
          <w:sz w:val="21"/>
          <w:szCs w:val="21"/>
          <w:lang w:val="en-US" w:eastAsia="zh-CN"/>
        </w:rPr>
        <w:t xml:space="preserve">Proposal 2: </w:t>
      </w:r>
      <w:proofErr w:type="spellStart"/>
      <w:r w:rsidRPr="00CB0AE7">
        <w:rPr>
          <w:b/>
          <w:lang w:eastAsia="ja-JP"/>
        </w:rPr>
        <w:t>PCell</w:t>
      </w:r>
      <w:proofErr w:type="spellEnd"/>
      <w:r w:rsidRPr="00CB0AE7">
        <w:rPr>
          <w:b/>
          <w:lang w:eastAsia="ja-JP"/>
        </w:rPr>
        <w:t xml:space="preserve"> HO and </w:t>
      </w:r>
      <w:proofErr w:type="spellStart"/>
      <w:r w:rsidRPr="00CB0AE7">
        <w:rPr>
          <w:b/>
          <w:lang w:eastAsia="ja-JP"/>
        </w:rPr>
        <w:t>PSCell</w:t>
      </w:r>
      <w:proofErr w:type="spellEnd"/>
      <w:r w:rsidRPr="00CB0AE7">
        <w:rPr>
          <w:b/>
          <w:lang w:eastAsia="ja-JP"/>
        </w:rPr>
        <w:t xml:space="preserve"> addition, without considering RA procedures and </w:t>
      </w:r>
      <w:proofErr w:type="spellStart"/>
      <w:r w:rsidRPr="00CB0AE7">
        <w:rPr>
          <w:b/>
          <w:lang w:val="en-US" w:eastAsia="ja-JP"/>
        </w:rPr>
        <w:t>T</w:t>
      </w:r>
      <w:r w:rsidRPr="00CB0AE7">
        <w:rPr>
          <w:b/>
          <w:vertAlign w:val="subscript"/>
          <w:lang w:val="en-US" w:eastAsia="ja-JP"/>
        </w:rPr>
        <w:t>processing</w:t>
      </w:r>
      <w:proofErr w:type="spellEnd"/>
      <w:r w:rsidRPr="00CB0AE7">
        <w:rPr>
          <w:b/>
          <w:lang w:eastAsia="ja-JP"/>
        </w:rPr>
        <w:t>, are performed in parallel independently.</w:t>
      </w:r>
    </w:p>
    <w:p w14:paraId="335B749F" w14:textId="6DEF6B6E" w:rsidR="002821FD" w:rsidRPr="00CB0AE7" w:rsidRDefault="001E67C4" w:rsidP="00F93D7B">
      <w:pPr>
        <w:tabs>
          <w:tab w:val="num" w:pos="1440"/>
          <w:tab w:val="num" w:pos="2160"/>
        </w:tabs>
        <w:jc w:val="both"/>
        <w:rPr>
          <w:rFonts w:eastAsia="等线"/>
          <w:b/>
          <w:sz w:val="21"/>
          <w:szCs w:val="21"/>
          <w:lang w:val="en-US" w:eastAsia="zh-CN"/>
        </w:rPr>
      </w:pPr>
      <w:r w:rsidRPr="00CB0AE7">
        <w:rPr>
          <w:rFonts w:eastAsia="等线"/>
          <w:b/>
          <w:sz w:val="21"/>
          <w:szCs w:val="21"/>
          <w:lang w:val="en-US" w:eastAsia="zh-CN"/>
        </w:rPr>
        <w:t>Proposal</w:t>
      </w:r>
      <w:r w:rsidR="00255028" w:rsidRPr="00CB0AE7">
        <w:rPr>
          <w:rFonts w:eastAsia="等线"/>
          <w:b/>
          <w:sz w:val="21"/>
          <w:szCs w:val="21"/>
          <w:lang w:val="en-US" w:eastAsia="zh-CN"/>
        </w:rPr>
        <w:t xml:space="preserve"> </w:t>
      </w:r>
      <w:r w:rsidR="00610AAF" w:rsidRPr="00CB0AE7">
        <w:rPr>
          <w:rFonts w:eastAsia="等线"/>
          <w:b/>
          <w:sz w:val="21"/>
          <w:szCs w:val="21"/>
          <w:lang w:val="en-US" w:eastAsia="zh-CN"/>
        </w:rPr>
        <w:t>3</w:t>
      </w:r>
      <w:r w:rsidR="00255028" w:rsidRPr="00CB0AE7">
        <w:rPr>
          <w:rFonts w:eastAsia="等线"/>
          <w:b/>
          <w:sz w:val="21"/>
          <w:szCs w:val="21"/>
          <w:lang w:val="en-US" w:eastAsia="zh-CN"/>
        </w:rPr>
        <w:t xml:space="preserve">: </w:t>
      </w:r>
      <w:r w:rsidR="00610AAF" w:rsidRPr="00CB0AE7">
        <w:rPr>
          <w:rFonts w:eastAsia="宋体"/>
          <w:b/>
          <w:sz w:val="21"/>
          <w:szCs w:val="21"/>
          <w:lang w:eastAsia="zh-CN"/>
        </w:rPr>
        <w:t>S</w:t>
      </w:r>
      <w:r w:rsidR="001C0456" w:rsidRPr="00CB0AE7">
        <w:rPr>
          <w:rFonts w:eastAsia="宋体"/>
          <w:b/>
          <w:sz w:val="21"/>
          <w:szCs w:val="21"/>
          <w:lang w:eastAsia="zh-CN"/>
        </w:rPr>
        <w:t>equential RACH processing</w:t>
      </w:r>
      <w:r w:rsidR="001C0456" w:rsidRPr="00CB0AE7">
        <w:rPr>
          <w:rFonts w:eastAsia="等线"/>
          <w:b/>
          <w:sz w:val="21"/>
          <w:szCs w:val="21"/>
          <w:lang w:val="en-US" w:eastAsia="zh-CN"/>
        </w:rPr>
        <w:t xml:space="preserve"> should be considered for </w:t>
      </w:r>
      <w:r w:rsidR="003C5F9E" w:rsidRPr="00CB0AE7">
        <w:rPr>
          <w:rFonts w:eastAsia="等线"/>
          <w:b/>
          <w:sz w:val="21"/>
          <w:szCs w:val="21"/>
          <w:lang w:val="en-US" w:eastAsia="zh-CN"/>
        </w:rPr>
        <w:t xml:space="preserve">minimum </w:t>
      </w:r>
      <w:r w:rsidR="001C0456" w:rsidRPr="00CB0AE7">
        <w:rPr>
          <w:rFonts w:eastAsia="等线"/>
          <w:b/>
          <w:sz w:val="21"/>
          <w:szCs w:val="21"/>
          <w:lang w:val="en-US" w:eastAsia="zh-CN"/>
        </w:rPr>
        <w:t xml:space="preserve">RRM </w:t>
      </w:r>
      <w:r w:rsidR="003C5F9E" w:rsidRPr="00CB0AE7">
        <w:rPr>
          <w:rFonts w:eastAsia="等线"/>
          <w:b/>
          <w:sz w:val="21"/>
          <w:szCs w:val="21"/>
          <w:lang w:val="en-US" w:eastAsia="zh-CN"/>
        </w:rPr>
        <w:t>requirements</w:t>
      </w:r>
      <w:r w:rsidR="00610AAF" w:rsidRPr="00CB0AE7">
        <w:rPr>
          <w:rFonts w:eastAsia="等线"/>
          <w:b/>
          <w:sz w:val="21"/>
          <w:szCs w:val="21"/>
          <w:lang w:val="en-US" w:eastAsia="zh-CN"/>
        </w:rPr>
        <w:t xml:space="preserve"> of</w:t>
      </w:r>
      <w:r w:rsidR="006D524F" w:rsidRPr="00CB0AE7">
        <w:rPr>
          <w:rFonts w:eastAsia="等线"/>
          <w:b/>
          <w:sz w:val="21"/>
          <w:szCs w:val="21"/>
          <w:lang w:eastAsia="zh-CN"/>
        </w:rPr>
        <w:t xml:space="preserve"> HO </w:t>
      </w:r>
      <w:r w:rsidR="00610AAF" w:rsidRPr="00CB0AE7">
        <w:rPr>
          <w:rFonts w:eastAsia="等线"/>
          <w:b/>
          <w:sz w:val="21"/>
          <w:szCs w:val="21"/>
          <w:lang w:eastAsia="zh-CN"/>
        </w:rPr>
        <w:t>with</w:t>
      </w:r>
      <w:r w:rsidR="006D524F" w:rsidRPr="00CB0AE7">
        <w:rPr>
          <w:rFonts w:eastAsia="等线"/>
          <w:b/>
          <w:sz w:val="21"/>
          <w:szCs w:val="21"/>
          <w:lang w:eastAsia="zh-CN"/>
        </w:rPr>
        <w:t xml:space="preserve"> </w:t>
      </w:r>
      <w:proofErr w:type="spellStart"/>
      <w:r w:rsidR="006D524F" w:rsidRPr="00CB0AE7">
        <w:rPr>
          <w:rFonts w:eastAsia="等线"/>
          <w:b/>
          <w:sz w:val="21"/>
          <w:szCs w:val="21"/>
          <w:lang w:eastAsia="zh-CN"/>
        </w:rPr>
        <w:t>PSCell</w:t>
      </w:r>
      <w:proofErr w:type="spellEnd"/>
      <w:r w:rsidR="006D524F" w:rsidRPr="00CB0AE7">
        <w:rPr>
          <w:rFonts w:eastAsia="等线"/>
          <w:b/>
          <w:sz w:val="21"/>
          <w:szCs w:val="21"/>
          <w:lang w:eastAsia="zh-CN"/>
        </w:rPr>
        <w:t>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645B6" w14:paraId="0F13FB7F" w14:textId="77777777" w:rsidTr="009645B6">
        <w:tc>
          <w:tcPr>
            <w:tcW w:w="9631" w:type="dxa"/>
          </w:tcPr>
          <w:p w14:paraId="6FF3DB61" w14:textId="77777777" w:rsidR="009645B6" w:rsidRPr="00DA69C1" w:rsidRDefault="009645B6" w:rsidP="009645B6">
            <w:pPr>
              <w:spacing w:after="120"/>
              <w:jc w:val="both"/>
              <w:rPr>
                <w:i/>
                <w:sz w:val="21"/>
                <w:szCs w:val="21"/>
                <w:lang w:val="en-US" w:eastAsia="ja-JP"/>
              </w:rPr>
            </w:pPr>
            <w:r w:rsidRPr="00DA69C1">
              <w:rPr>
                <w:bCs/>
                <w:i/>
                <w:sz w:val="21"/>
                <w:szCs w:val="21"/>
                <w:u w:val="single"/>
                <w:lang w:eastAsia="ja-JP"/>
              </w:rPr>
              <w:t>Issue 2-2-3: UE SW processing and RF warm-</w:t>
            </w:r>
            <w:proofErr w:type="gramStart"/>
            <w:r w:rsidRPr="00DA69C1">
              <w:rPr>
                <w:bCs/>
                <w:i/>
                <w:sz w:val="21"/>
                <w:szCs w:val="21"/>
                <w:u w:val="single"/>
                <w:lang w:eastAsia="ja-JP"/>
              </w:rPr>
              <w:t>up(</w:t>
            </w:r>
            <w:proofErr w:type="gramEnd"/>
            <w:r w:rsidRPr="00DA69C1">
              <w:rPr>
                <w:bCs/>
                <w:i/>
                <w:sz w:val="21"/>
                <w:szCs w:val="21"/>
                <w:u w:val="single"/>
                <w:lang w:eastAsia="ja-JP"/>
              </w:rPr>
              <w:t xml:space="preserve">if needed) time for HO with </w:t>
            </w:r>
            <w:proofErr w:type="spellStart"/>
            <w:r w:rsidRPr="00DA69C1">
              <w:rPr>
                <w:bCs/>
                <w:i/>
                <w:sz w:val="21"/>
                <w:szCs w:val="21"/>
                <w:u w:val="single"/>
                <w:lang w:eastAsia="ja-JP"/>
              </w:rPr>
              <w:t>PSCell</w:t>
            </w:r>
            <w:proofErr w:type="spellEnd"/>
          </w:p>
          <w:p w14:paraId="79340601" w14:textId="77777777" w:rsidR="008030BC" w:rsidRPr="00DA69C1" w:rsidRDefault="009F4044" w:rsidP="00F93D7B">
            <w:pPr>
              <w:numPr>
                <w:ilvl w:val="0"/>
                <w:numId w:val="11"/>
              </w:numPr>
              <w:spacing w:after="120"/>
              <w:jc w:val="both"/>
              <w:rPr>
                <w:i/>
                <w:sz w:val="21"/>
                <w:szCs w:val="21"/>
                <w:lang w:val="en-US" w:eastAsia="ja-JP"/>
              </w:rPr>
            </w:pPr>
            <w:r w:rsidRPr="00DA69C1">
              <w:rPr>
                <w:i/>
                <w:sz w:val="21"/>
                <w:szCs w:val="21"/>
                <w:lang w:eastAsia="ja-JP"/>
              </w:rPr>
              <w:t xml:space="preserve">Option 1 (CATT): The value of processing time of handover and the </w:t>
            </w:r>
            <w:proofErr w:type="spellStart"/>
            <w:r w:rsidRPr="00DA69C1">
              <w:rPr>
                <w:i/>
                <w:sz w:val="21"/>
                <w:szCs w:val="21"/>
                <w:lang w:eastAsia="ja-JP"/>
              </w:rPr>
              <w:t>PSCell</w:t>
            </w:r>
            <w:proofErr w:type="spellEnd"/>
            <w:r w:rsidRPr="00DA69C1">
              <w:rPr>
                <w:i/>
                <w:sz w:val="21"/>
                <w:szCs w:val="21"/>
                <w:lang w:eastAsia="ja-JP"/>
              </w:rPr>
              <w:t xml:space="preserve"> addition can be reused separately. And </w:t>
            </w:r>
            <w:proofErr w:type="spellStart"/>
            <w:r w:rsidRPr="00DA69C1">
              <w:rPr>
                <w:i/>
                <w:sz w:val="21"/>
                <w:szCs w:val="21"/>
                <w:lang w:eastAsia="ja-JP"/>
              </w:rPr>
              <w:t>T</w:t>
            </w:r>
            <w:r w:rsidRPr="00DA69C1">
              <w:rPr>
                <w:i/>
                <w:sz w:val="21"/>
                <w:szCs w:val="21"/>
                <w:vertAlign w:val="subscript"/>
                <w:lang w:eastAsia="ja-JP"/>
              </w:rPr>
              <w:t>processing</w:t>
            </w:r>
            <w:proofErr w:type="spellEnd"/>
            <w:r w:rsidRPr="00DA69C1">
              <w:rPr>
                <w:i/>
                <w:sz w:val="21"/>
                <w:szCs w:val="21"/>
                <w:lang w:eastAsia="ja-JP"/>
              </w:rPr>
              <w:t xml:space="preserve"> for HO with </w:t>
            </w:r>
            <w:proofErr w:type="spellStart"/>
            <w:r w:rsidRPr="00DA69C1">
              <w:rPr>
                <w:i/>
                <w:sz w:val="21"/>
                <w:szCs w:val="21"/>
                <w:lang w:eastAsia="ja-JP"/>
              </w:rPr>
              <w:t>PSCell</w:t>
            </w:r>
            <w:proofErr w:type="spellEnd"/>
            <w:r w:rsidRPr="00DA69C1">
              <w:rPr>
                <w:i/>
                <w:sz w:val="21"/>
                <w:szCs w:val="21"/>
                <w:lang w:eastAsia="ja-JP"/>
              </w:rPr>
              <w:t xml:space="preserve"> including UE SW processing and RF warm-up time should be the maximum of the processing time of handover and the processing time of the </w:t>
            </w:r>
            <w:proofErr w:type="spellStart"/>
            <w:r w:rsidRPr="00DA69C1">
              <w:rPr>
                <w:i/>
                <w:sz w:val="21"/>
                <w:szCs w:val="21"/>
                <w:lang w:eastAsia="ja-JP"/>
              </w:rPr>
              <w:t>PSCell</w:t>
            </w:r>
            <w:proofErr w:type="spellEnd"/>
            <w:r w:rsidRPr="00DA69C1">
              <w:rPr>
                <w:i/>
                <w:sz w:val="21"/>
                <w:szCs w:val="21"/>
                <w:lang w:eastAsia="ja-JP"/>
              </w:rPr>
              <w:t xml:space="preserve"> addition.</w:t>
            </w:r>
          </w:p>
          <w:p w14:paraId="5BD7589C" w14:textId="77777777" w:rsidR="008030BC" w:rsidRPr="00DA69C1" w:rsidRDefault="009F4044" w:rsidP="00F93D7B">
            <w:pPr>
              <w:numPr>
                <w:ilvl w:val="0"/>
                <w:numId w:val="11"/>
              </w:numPr>
              <w:spacing w:after="120"/>
              <w:jc w:val="both"/>
              <w:rPr>
                <w:i/>
                <w:sz w:val="21"/>
                <w:szCs w:val="21"/>
                <w:lang w:val="en-US" w:eastAsia="ja-JP"/>
              </w:rPr>
            </w:pPr>
            <w:r w:rsidRPr="00DA69C1">
              <w:rPr>
                <w:i/>
                <w:sz w:val="21"/>
                <w:szCs w:val="21"/>
                <w:lang w:eastAsia="ja-JP"/>
              </w:rPr>
              <w:t xml:space="preserve">Option 3 (Apple, Xiaomi, Huawei, Intel): </w:t>
            </w:r>
          </w:p>
          <w:p w14:paraId="6F6F4970" w14:textId="77777777" w:rsidR="008030BC" w:rsidRPr="00DA69C1" w:rsidRDefault="009F4044" w:rsidP="00F93D7B">
            <w:pPr>
              <w:numPr>
                <w:ilvl w:val="1"/>
                <w:numId w:val="11"/>
              </w:numPr>
              <w:spacing w:after="120"/>
              <w:jc w:val="both"/>
              <w:rPr>
                <w:i/>
                <w:sz w:val="21"/>
                <w:szCs w:val="21"/>
                <w:lang w:val="en-US" w:eastAsia="ja-JP"/>
              </w:rPr>
            </w:pPr>
            <w:r w:rsidRPr="00DA69C1">
              <w:rPr>
                <w:i/>
                <w:sz w:val="21"/>
                <w:szCs w:val="21"/>
                <w:lang w:eastAsia="ja-JP"/>
              </w:rPr>
              <w:t xml:space="preserve">For sequential processing for HO with </w:t>
            </w:r>
            <w:proofErr w:type="spellStart"/>
            <w:r w:rsidRPr="00DA69C1">
              <w:rPr>
                <w:i/>
                <w:sz w:val="21"/>
                <w:szCs w:val="21"/>
                <w:lang w:eastAsia="ja-JP"/>
              </w:rPr>
              <w:t>PSCell</w:t>
            </w:r>
            <w:proofErr w:type="spellEnd"/>
            <w:r w:rsidRPr="00DA69C1">
              <w:rPr>
                <w:i/>
                <w:sz w:val="21"/>
                <w:szCs w:val="21"/>
                <w:lang w:eastAsia="ja-JP"/>
              </w:rPr>
              <w:t xml:space="preserve">, the total UE processing time for HO with </w:t>
            </w:r>
            <w:proofErr w:type="spellStart"/>
            <w:r w:rsidRPr="00DA69C1">
              <w:rPr>
                <w:i/>
                <w:sz w:val="21"/>
                <w:szCs w:val="21"/>
                <w:lang w:eastAsia="ja-JP"/>
              </w:rPr>
              <w:t>PSCell</w:t>
            </w:r>
            <w:proofErr w:type="spellEnd"/>
            <w:r w:rsidRPr="00DA69C1">
              <w:rPr>
                <w:i/>
                <w:sz w:val="21"/>
                <w:szCs w:val="21"/>
                <w:lang w:eastAsia="ja-JP"/>
              </w:rPr>
              <w:t xml:space="preserve"> is the sum of </w:t>
            </w:r>
            <w:bookmarkStart w:id="1" w:name="_Hlk78470271"/>
            <w:r w:rsidRPr="00DA69C1">
              <w:rPr>
                <w:i/>
                <w:sz w:val="21"/>
                <w:szCs w:val="21"/>
                <w:lang w:eastAsia="ja-JP"/>
              </w:rPr>
              <w:t xml:space="preserve">UE processing timing of HO and UE processing timing of </w:t>
            </w:r>
            <w:proofErr w:type="spellStart"/>
            <w:r w:rsidRPr="00DA69C1">
              <w:rPr>
                <w:i/>
                <w:sz w:val="21"/>
                <w:szCs w:val="21"/>
                <w:lang w:eastAsia="ja-JP"/>
              </w:rPr>
              <w:t>PSCell</w:t>
            </w:r>
            <w:proofErr w:type="spellEnd"/>
            <w:r w:rsidRPr="00DA69C1">
              <w:rPr>
                <w:i/>
                <w:sz w:val="21"/>
                <w:szCs w:val="21"/>
                <w:lang w:eastAsia="ja-JP"/>
              </w:rPr>
              <w:t xml:space="preserve"> addition.</w:t>
            </w:r>
          </w:p>
          <w:bookmarkEnd w:id="1"/>
          <w:p w14:paraId="1B6135B1" w14:textId="77777777" w:rsidR="008030BC" w:rsidRPr="00DA69C1" w:rsidRDefault="009F4044" w:rsidP="00F93D7B">
            <w:pPr>
              <w:numPr>
                <w:ilvl w:val="1"/>
                <w:numId w:val="11"/>
              </w:numPr>
              <w:spacing w:after="120"/>
              <w:jc w:val="both"/>
              <w:rPr>
                <w:i/>
                <w:sz w:val="21"/>
                <w:szCs w:val="21"/>
                <w:lang w:val="en-US" w:eastAsia="ja-JP"/>
              </w:rPr>
            </w:pPr>
            <w:r w:rsidRPr="00DA69C1">
              <w:rPr>
                <w:i/>
                <w:sz w:val="21"/>
                <w:szCs w:val="21"/>
                <w:lang w:eastAsia="ja-JP"/>
              </w:rPr>
              <w:t xml:space="preserve">For parallel processing for HO with </w:t>
            </w:r>
            <w:proofErr w:type="spellStart"/>
            <w:r w:rsidRPr="00DA69C1">
              <w:rPr>
                <w:i/>
                <w:sz w:val="21"/>
                <w:szCs w:val="21"/>
                <w:lang w:eastAsia="ja-JP"/>
              </w:rPr>
              <w:t>PSCell</w:t>
            </w:r>
            <w:proofErr w:type="spellEnd"/>
            <w:r w:rsidRPr="00DA69C1">
              <w:rPr>
                <w:i/>
                <w:sz w:val="21"/>
                <w:szCs w:val="21"/>
                <w:lang w:eastAsia="ja-JP"/>
              </w:rPr>
              <w:t xml:space="preserve">, the total UE processing time for HO with </w:t>
            </w:r>
            <w:proofErr w:type="spellStart"/>
            <w:r w:rsidRPr="00DA69C1">
              <w:rPr>
                <w:i/>
                <w:sz w:val="21"/>
                <w:szCs w:val="21"/>
                <w:lang w:eastAsia="ja-JP"/>
              </w:rPr>
              <w:t>PSCell</w:t>
            </w:r>
            <w:proofErr w:type="spellEnd"/>
            <w:r w:rsidRPr="00DA69C1">
              <w:rPr>
                <w:i/>
                <w:sz w:val="21"/>
                <w:szCs w:val="21"/>
                <w:lang w:eastAsia="ja-JP"/>
              </w:rPr>
              <w:t xml:space="preserve"> could be the maximum one between UE processing timing of HO and UE processing timing of </w:t>
            </w:r>
            <w:proofErr w:type="spellStart"/>
            <w:r w:rsidRPr="00DA69C1">
              <w:rPr>
                <w:i/>
                <w:sz w:val="21"/>
                <w:szCs w:val="21"/>
                <w:lang w:eastAsia="ja-JP"/>
              </w:rPr>
              <w:t>PSCell</w:t>
            </w:r>
            <w:proofErr w:type="spellEnd"/>
            <w:r w:rsidRPr="00DA69C1">
              <w:rPr>
                <w:i/>
                <w:sz w:val="21"/>
                <w:szCs w:val="21"/>
                <w:lang w:eastAsia="ja-JP"/>
              </w:rPr>
              <w:t xml:space="preserve"> addition</w:t>
            </w:r>
          </w:p>
          <w:p w14:paraId="7B557F45" w14:textId="5FD22422" w:rsidR="008030BC" w:rsidRPr="00DA69C1" w:rsidRDefault="009F4044" w:rsidP="00F93D7B">
            <w:pPr>
              <w:numPr>
                <w:ilvl w:val="1"/>
                <w:numId w:val="11"/>
              </w:numPr>
              <w:spacing w:after="120"/>
              <w:jc w:val="both"/>
              <w:rPr>
                <w:i/>
                <w:sz w:val="21"/>
                <w:szCs w:val="21"/>
                <w:lang w:val="en-US" w:eastAsia="ja-JP"/>
              </w:rPr>
            </w:pPr>
            <w:r w:rsidRPr="00DA69C1">
              <w:rPr>
                <w:i/>
                <w:sz w:val="21"/>
                <w:szCs w:val="21"/>
                <w:lang w:val="en-US" w:eastAsia="ja-JP"/>
              </w:rPr>
              <w:t xml:space="preserve">the UE processing time for HO with </w:t>
            </w:r>
            <w:proofErr w:type="spellStart"/>
            <w:r w:rsidRPr="00DA69C1">
              <w:rPr>
                <w:i/>
                <w:sz w:val="21"/>
                <w:szCs w:val="21"/>
                <w:lang w:val="en-US" w:eastAsia="ja-JP"/>
              </w:rPr>
              <w:t>PSCell</w:t>
            </w:r>
            <w:proofErr w:type="spellEnd"/>
            <w:r w:rsidRPr="00DA69C1">
              <w:rPr>
                <w:i/>
                <w:sz w:val="21"/>
                <w:szCs w:val="21"/>
                <w:lang w:val="en-US" w:eastAsia="ja-JP"/>
              </w:rPr>
              <w:t xml:space="preserve"> is:</w:t>
            </w:r>
          </w:p>
          <w:tbl>
            <w:tblPr>
              <w:tblW w:w="8057" w:type="dxa"/>
              <w:tblInd w:w="115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82"/>
              <w:gridCol w:w="2980"/>
              <w:gridCol w:w="2695"/>
            </w:tblGrid>
            <w:tr w:rsidR="00F93D7B" w:rsidRPr="00DA69C1" w14:paraId="0E70458C" w14:textId="77777777" w:rsidTr="00F93D7B">
              <w:trPr>
                <w:trHeight w:val="462"/>
              </w:trPr>
              <w:tc>
                <w:tcPr>
                  <w:tcW w:w="2382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A30B3C7" w14:textId="77777777" w:rsidR="00F93D7B" w:rsidRPr="00DA69C1" w:rsidRDefault="00F93D7B" w:rsidP="00F93D7B">
                  <w:pPr>
                    <w:spacing w:after="120"/>
                    <w:jc w:val="both"/>
                    <w:rPr>
                      <w:rFonts w:ascii="Tms Rmn" w:eastAsia="宋体" w:hAnsi="Tms Rmn"/>
                      <w:i/>
                      <w:sz w:val="21"/>
                      <w:szCs w:val="21"/>
                      <w:lang w:val="en-US" w:eastAsia="ja-JP"/>
                    </w:rPr>
                  </w:pPr>
                  <w:r w:rsidRPr="00DA69C1">
                    <w:rPr>
                      <w:rFonts w:ascii="Tms Rmn" w:eastAsia="宋体" w:hAnsi="Tms Rmn"/>
                      <w:bCs/>
                      <w:i/>
                      <w:sz w:val="21"/>
                      <w:szCs w:val="21"/>
                      <w:lang w:val="en-US" w:eastAsia="ja-JP"/>
                    </w:rPr>
                    <w:t>UE processing margin (</w:t>
                  </w:r>
                  <w:proofErr w:type="spellStart"/>
                  <w:r w:rsidRPr="00DA69C1">
                    <w:rPr>
                      <w:rFonts w:ascii="Tms Rmn" w:eastAsia="宋体" w:hAnsi="Tms Rmn"/>
                      <w:bCs/>
                      <w:i/>
                      <w:sz w:val="21"/>
                      <w:szCs w:val="21"/>
                      <w:lang w:val="en-US" w:eastAsia="ja-JP"/>
                    </w:rPr>
                    <w:t>T</w:t>
                  </w:r>
                  <w:r w:rsidRPr="00DA69C1">
                    <w:rPr>
                      <w:rFonts w:ascii="Tms Rmn" w:eastAsia="宋体" w:hAnsi="Tms Rmn"/>
                      <w:bCs/>
                      <w:i/>
                      <w:sz w:val="21"/>
                      <w:szCs w:val="21"/>
                      <w:vertAlign w:val="subscript"/>
                      <w:lang w:val="en-US" w:eastAsia="ja-JP"/>
                    </w:rPr>
                    <w:t>processing</w:t>
                  </w:r>
                  <w:proofErr w:type="spellEnd"/>
                  <w:r w:rsidRPr="00DA69C1">
                    <w:rPr>
                      <w:rFonts w:ascii="Tms Rmn" w:eastAsia="宋体" w:hAnsi="Tms Rmn"/>
                      <w:bCs/>
                      <w:i/>
                      <w:sz w:val="21"/>
                      <w:szCs w:val="21"/>
                      <w:lang w:val="en-US" w:eastAsia="ja-JP"/>
                    </w:rPr>
                    <w:t>)</w:t>
                  </w:r>
                </w:p>
              </w:tc>
              <w:tc>
                <w:tcPr>
                  <w:tcW w:w="2980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96DC02C" w14:textId="77777777" w:rsidR="00F93D7B" w:rsidRPr="00DA69C1" w:rsidRDefault="00F93D7B" w:rsidP="00F93D7B">
                  <w:pPr>
                    <w:spacing w:after="120"/>
                    <w:jc w:val="both"/>
                    <w:rPr>
                      <w:rFonts w:ascii="Tms Rmn" w:eastAsia="宋体" w:hAnsi="Tms Rmn"/>
                      <w:i/>
                      <w:sz w:val="21"/>
                      <w:szCs w:val="21"/>
                      <w:lang w:val="en-US" w:eastAsia="ja-JP"/>
                    </w:rPr>
                  </w:pPr>
                  <w:r w:rsidRPr="00DA69C1">
                    <w:rPr>
                      <w:rFonts w:ascii="Tms Rmn" w:eastAsia="宋体" w:hAnsi="Tms Rmn"/>
                      <w:bCs/>
                      <w:i/>
                      <w:sz w:val="21"/>
                      <w:szCs w:val="21"/>
                      <w:lang w:val="en-US" w:eastAsia="ja-JP"/>
                    </w:rPr>
                    <w:t xml:space="preserve">Target </w:t>
                  </w:r>
                  <w:proofErr w:type="spellStart"/>
                  <w:r w:rsidRPr="00DA69C1">
                    <w:rPr>
                      <w:rFonts w:ascii="Tms Rmn" w:eastAsia="宋体" w:hAnsi="Tms Rmn"/>
                      <w:bCs/>
                      <w:i/>
                      <w:sz w:val="21"/>
                      <w:szCs w:val="21"/>
                      <w:lang w:val="en-US" w:eastAsia="ja-JP"/>
                    </w:rPr>
                    <w:t>Pcell</w:t>
                  </w:r>
                  <w:proofErr w:type="spellEnd"/>
                  <w:r w:rsidRPr="00DA69C1">
                    <w:rPr>
                      <w:rFonts w:ascii="Tms Rmn" w:eastAsia="宋体" w:hAnsi="Tms Rmn"/>
                      <w:bCs/>
                      <w:i/>
                      <w:sz w:val="21"/>
                      <w:szCs w:val="21"/>
                      <w:lang w:val="en-US" w:eastAsia="ja-JP"/>
                    </w:rPr>
                    <w:t xml:space="preserve"> and </w:t>
                  </w:r>
                  <w:proofErr w:type="spellStart"/>
                  <w:r w:rsidRPr="00DA69C1">
                    <w:rPr>
                      <w:rFonts w:ascii="Tms Rmn" w:eastAsia="宋体" w:hAnsi="Tms Rmn"/>
                      <w:bCs/>
                      <w:i/>
                      <w:sz w:val="21"/>
                      <w:szCs w:val="21"/>
                      <w:lang w:val="en-US" w:eastAsia="ja-JP"/>
                    </w:rPr>
                    <w:t>PSCell</w:t>
                  </w:r>
                  <w:proofErr w:type="spellEnd"/>
                  <w:r w:rsidRPr="00DA69C1">
                    <w:rPr>
                      <w:rFonts w:ascii="Tms Rmn" w:eastAsia="宋体" w:hAnsi="Tms Rmn"/>
                      <w:bCs/>
                      <w:i/>
                      <w:sz w:val="21"/>
                      <w:szCs w:val="21"/>
                      <w:lang w:val="en-US" w:eastAsia="ja-JP"/>
                    </w:rPr>
                    <w:t xml:space="preserve"> is in the same FR as old serving cell</w:t>
                  </w:r>
                </w:p>
              </w:tc>
              <w:tc>
                <w:tcPr>
                  <w:tcW w:w="2695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2721A86" w14:textId="77777777" w:rsidR="00F93D7B" w:rsidRPr="00DA69C1" w:rsidRDefault="00F93D7B" w:rsidP="00F93D7B">
                  <w:pPr>
                    <w:spacing w:after="120"/>
                    <w:jc w:val="both"/>
                    <w:rPr>
                      <w:rFonts w:ascii="Tms Rmn" w:eastAsia="宋体" w:hAnsi="Tms Rmn"/>
                      <w:i/>
                      <w:sz w:val="21"/>
                      <w:szCs w:val="21"/>
                      <w:lang w:val="en-US" w:eastAsia="ja-JP"/>
                    </w:rPr>
                  </w:pPr>
                  <w:r w:rsidRPr="00DA69C1">
                    <w:rPr>
                      <w:rFonts w:ascii="Tms Rmn" w:eastAsia="宋体" w:hAnsi="Tms Rmn"/>
                      <w:bCs/>
                      <w:i/>
                      <w:sz w:val="21"/>
                      <w:szCs w:val="21"/>
                      <w:lang w:val="en-US" w:eastAsia="ja-JP"/>
                    </w:rPr>
                    <w:t xml:space="preserve">Target </w:t>
                  </w:r>
                  <w:proofErr w:type="spellStart"/>
                  <w:r w:rsidRPr="00DA69C1">
                    <w:rPr>
                      <w:rFonts w:ascii="Tms Rmn" w:eastAsia="宋体" w:hAnsi="Tms Rmn"/>
                      <w:bCs/>
                      <w:i/>
                      <w:sz w:val="21"/>
                      <w:szCs w:val="21"/>
                      <w:lang w:val="en-US" w:eastAsia="ja-JP"/>
                    </w:rPr>
                    <w:t>Pcell</w:t>
                  </w:r>
                  <w:proofErr w:type="spellEnd"/>
                  <w:r w:rsidRPr="00DA69C1">
                    <w:rPr>
                      <w:rFonts w:ascii="Tms Rmn" w:eastAsia="宋体" w:hAnsi="Tms Rmn"/>
                      <w:bCs/>
                      <w:i/>
                      <w:sz w:val="21"/>
                      <w:szCs w:val="21"/>
                      <w:lang w:val="en-US" w:eastAsia="ja-JP"/>
                    </w:rPr>
                    <w:t xml:space="preserve"> and/or target </w:t>
                  </w:r>
                  <w:proofErr w:type="spellStart"/>
                  <w:r w:rsidRPr="00DA69C1">
                    <w:rPr>
                      <w:rFonts w:ascii="Tms Rmn" w:eastAsia="宋体" w:hAnsi="Tms Rmn"/>
                      <w:bCs/>
                      <w:i/>
                      <w:sz w:val="21"/>
                      <w:szCs w:val="21"/>
                      <w:lang w:val="en-US" w:eastAsia="ja-JP"/>
                    </w:rPr>
                    <w:t>PSCell</w:t>
                  </w:r>
                  <w:proofErr w:type="spellEnd"/>
                  <w:r w:rsidRPr="00DA69C1">
                    <w:rPr>
                      <w:rFonts w:ascii="Tms Rmn" w:eastAsia="宋体" w:hAnsi="Tms Rmn"/>
                      <w:bCs/>
                      <w:i/>
                      <w:sz w:val="21"/>
                      <w:szCs w:val="21"/>
                      <w:lang w:val="en-US" w:eastAsia="ja-JP"/>
                    </w:rPr>
                    <w:t xml:space="preserve"> is in the different FR from old serving cell</w:t>
                  </w:r>
                </w:p>
              </w:tc>
            </w:tr>
            <w:tr w:rsidR="00F93D7B" w:rsidRPr="00DA69C1" w14:paraId="19D9C172" w14:textId="77777777" w:rsidTr="00F93D7B">
              <w:trPr>
                <w:trHeight w:val="351"/>
              </w:trPr>
              <w:tc>
                <w:tcPr>
                  <w:tcW w:w="2382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428CE8D" w14:textId="77777777" w:rsidR="00F93D7B" w:rsidRPr="00DA69C1" w:rsidRDefault="00F93D7B" w:rsidP="00F93D7B">
                  <w:pPr>
                    <w:spacing w:after="120"/>
                    <w:jc w:val="both"/>
                    <w:rPr>
                      <w:rFonts w:ascii="Tms Rmn" w:eastAsia="宋体" w:hAnsi="Tms Rmn"/>
                      <w:i/>
                      <w:sz w:val="21"/>
                      <w:szCs w:val="21"/>
                      <w:lang w:val="en-US" w:eastAsia="ja-JP"/>
                    </w:rPr>
                  </w:pPr>
                  <w:r w:rsidRPr="00DA69C1">
                    <w:rPr>
                      <w:rFonts w:ascii="Tms Rmn" w:eastAsia="宋体" w:hAnsi="Tms Rmn"/>
                      <w:bCs/>
                      <w:i/>
                      <w:sz w:val="21"/>
                      <w:szCs w:val="21"/>
                      <w:lang w:val="en-US" w:eastAsia="ja-JP"/>
                    </w:rPr>
                    <w:t xml:space="preserve">Sequential processing </w:t>
                  </w:r>
                </w:p>
              </w:tc>
              <w:tc>
                <w:tcPr>
                  <w:tcW w:w="2980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C889DAA" w14:textId="77777777" w:rsidR="00F93D7B" w:rsidRPr="00DA69C1" w:rsidRDefault="00F93D7B" w:rsidP="00F93D7B">
                  <w:pPr>
                    <w:spacing w:after="120"/>
                    <w:jc w:val="both"/>
                    <w:rPr>
                      <w:rFonts w:ascii="Tms Rmn" w:eastAsia="宋体" w:hAnsi="Tms Rmn"/>
                      <w:i/>
                      <w:sz w:val="21"/>
                      <w:szCs w:val="21"/>
                      <w:lang w:val="en-US" w:eastAsia="ja-JP"/>
                    </w:rPr>
                  </w:pPr>
                  <w:r w:rsidRPr="00DA69C1">
                    <w:rPr>
                      <w:rFonts w:ascii="Tms Rmn" w:eastAsia="宋体" w:hAnsi="Tms Rmn"/>
                      <w:i/>
                      <w:sz w:val="21"/>
                      <w:szCs w:val="21"/>
                      <w:lang w:val="en-US" w:eastAsia="ja-JP"/>
                    </w:rPr>
                    <w:t>40ms</w:t>
                  </w:r>
                </w:p>
              </w:tc>
              <w:tc>
                <w:tcPr>
                  <w:tcW w:w="2695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0153D35" w14:textId="77777777" w:rsidR="00F93D7B" w:rsidRPr="00DA69C1" w:rsidRDefault="00F93D7B" w:rsidP="00F93D7B">
                  <w:pPr>
                    <w:spacing w:after="120"/>
                    <w:jc w:val="both"/>
                    <w:rPr>
                      <w:rFonts w:ascii="Tms Rmn" w:eastAsia="宋体" w:hAnsi="Tms Rmn"/>
                      <w:i/>
                      <w:sz w:val="21"/>
                      <w:szCs w:val="21"/>
                      <w:lang w:val="en-US" w:eastAsia="ja-JP"/>
                    </w:rPr>
                  </w:pPr>
                  <w:r w:rsidRPr="00DA69C1">
                    <w:rPr>
                      <w:rFonts w:ascii="Tms Rmn" w:eastAsia="宋体" w:hAnsi="Tms Rmn"/>
                      <w:i/>
                      <w:sz w:val="21"/>
                      <w:szCs w:val="21"/>
                      <w:lang w:val="en-US" w:eastAsia="ja-JP"/>
                    </w:rPr>
                    <w:t>60ms</w:t>
                  </w:r>
                </w:p>
              </w:tc>
            </w:tr>
            <w:tr w:rsidR="00F93D7B" w:rsidRPr="00DA69C1" w14:paraId="3AC188DA" w14:textId="77777777" w:rsidTr="00F93D7B">
              <w:trPr>
                <w:trHeight w:val="150"/>
              </w:trPr>
              <w:tc>
                <w:tcPr>
                  <w:tcW w:w="2382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1DEE5D0" w14:textId="77777777" w:rsidR="00F93D7B" w:rsidRPr="00DA69C1" w:rsidRDefault="00F93D7B" w:rsidP="00F93D7B">
                  <w:pPr>
                    <w:spacing w:after="120"/>
                    <w:jc w:val="both"/>
                    <w:rPr>
                      <w:rFonts w:ascii="Tms Rmn" w:eastAsia="宋体" w:hAnsi="Tms Rmn"/>
                      <w:i/>
                      <w:sz w:val="21"/>
                      <w:szCs w:val="21"/>
                      <w:lang w:val="en-US" w:eastAsia="ja-JP"/>
                    </w:rPr>
                  </w:pPr>
                  <w:r w:rsidRPr="00DA69C1">
                    <w:rPr>
                      <w:rFonts w:ascii="Tms Rmn" w:eastAsia="宋体" w:hAnsi="Tms Rmn"/>
                      <w:bCs/>
                      <w:i/>
                      <w:sz w:val="21"/>
                      <w:szCs w:val="21"/>
                      <w:lang w:val="en-US" w:eastAsia="ja-JP"/>
                    </w:rPr>
                    <w:t xml:space="preserve">Parallel processing </w:t>
                  </w:r>
                </w:p>
              </w:tc>
              <w:tc>
                <w:tcPr>
                  <w:tcW w:w="298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F234DA0" w14:textId="77777777" w:rsidR="00F93D7B" w:rsidRPr="00DA69C1" w:rsidRDefault="00F93D7B" w:rsidP="00F93D7B">
                  <w:pPr>
                    <w:spacing w:after="120"/>
                    <w:jc w:val="both"/>
                    <w:rPr>
                      <w:rFonts w:ascii="Tms Rmn" w:eastAsia="宋体" w:hAnsi="Tms Rmn"/>
                      <w:i/>
                      <w:sz w:val="21"/>
                      <w:szCs w:val="21"/>
                      <w:lang w:val="en-US" w:eastAsia="ja-JP"/>
                    </w:rPr>
                  </w:pPr>
                  <w:r w:rsidRPr="00DA69C1">
                    <w:rPr>
                      <w:rFonts w:ascii="Tms Rmn" w:eastAsia="宋体" w:hAnsi="Tms Rmn"/>
                      <w:i/>
                      <w:sz w:val="21"/>
                      <w:szCs w:val="21"/>
                      <w:lang w:val="en-US" w:eastAsia="ja-JP"/>
                    </w:rPr>
                    <w:t>20ms</w:t>
                  </w:r>
                </w:p>
              </w:tc>
              <w:tc>
                <w:tcPr>
                  <w:tcW w:w="2695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865F700" w14:textId="77777777" w:rsidR="00F93D7B" w:rsidRPr="00DA69C1" w:rsidRDefault="00F93D7B" w:rsidP="00F93D7B">
                  <w:pPr>
                    <w:spacing w:after="120"/>
                    <w:jc w:val="both"/>
                    <w:rPr>
                      <w:rFonts w:ascii="Tms Rmn" w:eastAsia="宋体" w:hAnsi="Tms Rmn"/>
                      <w:i/>
                      <w:sz w:val="21"/>
                      <w:szCs w:val="21"/>
                      <w:lang w:val="en-US" w:eastAsia="ja-JP"/>
                    </w:rPr>
                  </w:pPr>
                  <w:r w:rsidRPr="00DA69C1">
                    <w:rPr>
                      <w:rFonts w:ascii="Tms Rmn" w:eastAsia="宋体" w:hAnsi="Tms Rmn"/>
                      <w:i/>
                      <w:sz w:val="21"/>
                      <w:szCs w:val="21"/>
                      <w:lang w:val="en-US" w:eastAsia="ja-JP"/>
                    </w:rPr>
                    <w:t xml:space="preserve">40ms </w:t>
                  </w:r>
                </w:p>
              </w:tc>
            </w:tr>
          </w:tbl>
          <w:p w14:paraId="1BC11AE0" w14:textId="77777777" w:rsidR="00F93D7B" w:rsidRPr="00DA69C1" w:rsidRDefault="00F93D7B" w:rsidP="00F93D7B">
            <w:pPr>
              <w:spacing w:after="120"/>
              <w:ind w:left="1440"/>
              <w:jc w:val="both"/>
              <w:rPr>
                <w:i/>
                <w:sz w:val="21"/>
                <w:szCs w:val="21"/>
                <w:lang w:val="en-US" w:eastAsia="ja-JP"/>
              </w:rPr>
            </w:pPr>
          </w:p>
          <w:p w14:paraId="1F6D9C45" w14:textId="77777777" w:rsidR="008030BC" w:rsidRPr="00DA69C1" w:rsidRDefault="009F4044" w:rsidP="00F93D7B">
            <w:pPr>
              <w:numPr>
                <w:ilvl w:val="0"/>
                <w:numId w:val="11"/>
              </w:numPr>
              <w:spacing w:after="120"/>
              <w:jc w:val="both"/>
              <w:rPr>
                <w:i/>
                <w:sz w:val="21"/>
                <w:szCs w:val="21"/>
                <w:lang w:val="en-US" w:eastAsia="ja-JP"/>
              </w:rPr>
            </w:pPr>
            <w:r w:rsidRPr="00DA69C1">
              <w:rPr>
                <w:i/>
                <w:sz w:val="21"/>
                <w:szCs w:val="21"/>
                <w:lang w:eastAsia="ja-JP"/>
              </w:rPr>
              <w:t xml:space="preserve">Option 6 (Nokia): </w:t>
            </w:r>
          </w:p>
          <w:p w14:paraId="4B10C0F6" w14:textId="77777777" w:rsidR="008030BC" w:rsidRPr="00DA69C1" w:rsidRDefault="009F4044" w:rsidP="00F93D7B">
            <w:pPr>
              <w:numPr>
                <w:ilvl w:val="1"/>
                <w:numId w:val="11"/>
              </w:numPr>
              <w:spacing w:after="120"/>
              <w:jc w:val="both"/>
              <w:rPr>
                <w:i/>
                <w:sz w:val="21"/>
                <w:szCs w:val="21"/>
                <w:lang w:val="en-US" w:eastAsia="ja-JP"/>
              </w:rPr>
            </w:pPr>
            <w:r w:rsidRPr="00DA69C1">
              <w:rPr>
                <w:i/>
                <w:sz w:val="21"/>
                <w:szCs w:val="21"/>
                <w:lang w:eastAsia="ja-JP"/>
              </w:rPr>
              <w:t xml:space="preserve">The UE processing time in HO with </w:t>
            </w:r>
            <w:proofErr w:type="spellStart"/>
            <w:r w:rsidRPr="00DA69C1">
              <w:rPr>
                <w:i/>
                <w:sz w:val="21"/>
                <w:szCs w:val="21"/>
                <w:lang w:eastAsia="ja-JP"/>
              </w:rPr>
              <w:t>PSCell</w:t>
            </w:r>
            <w:proofErr w:type="spellEnd"/>
            <w:r w:rsidRPr="00DA69C1">
              <w:rPr>
                <w:i/>
                <w:sz w:val="21"/>
                <w:szCs w:val="21"/>
                <w:lang w:eastAsia="ja-JP"/>
              </w:rPr>
              <w:t xml:space="preserve"> can be 20ms if source &amp; target </w:t>
            </w:r>
            <w:proofErr w:type="spellStart"/>
            <w:r w:rsidRPr="00DA69C1">
              <w:rPr>
                <w:i/>
                <w:sz w:val="21"/>
                <w:szCs w:val="21"/>
                <w:lang w:eastAsia="ja-JP"/>
              </w:rPr>
              <w:t>Pcell</w:t>
            </w:r>
            <w:proofErr w:type="spellEnd"/>
            <w:r w:rsidRPr="00DA69C1">
              <w:rPr>
                <w:i/>
                <w:sz w:val="21"/>
                <w:szCs w:val="21"/>
                <w:lang w:eastAsia="ja-JP"/>
              </w:rPr>
              <w:t xml:space="preserve"> is in same frequency range and source &amp; target </w:t>
            </w:r>
            <w:proofErr w:type="spellStart"/>
            <w:r w:rsidRPr="00DA69C1">
              <w:rPr>
                <w:i/>
                <w:sz w:val="21"/>
                <w:szCs w:val="21"/>
                <w:lang w:eastAsia="ja-JP"/>
              </w:rPr>
              <w:t>PSCell</w:t>
            </w:r>
            <w:proofErr w:type="spellEnd"/>
            <w:r w:rsidRPr="00DA69C1">
              <w:rPr>
                <w:i/>
                <w:sz w:val="21"/>
                <w:szCs w:val="21"/>
                <w:lang w:eastAsia="ja-JP"/>
              </w:rPr>
              <w:t xml:space="preserve"> in same frequency range, 40ms otherwise.</w:t>
            </w:r>
          </w:p>
          <w:p w14:paraId="5CC76931" w14:textId="77777777" w:rsidR="008030BC" w:rsidRPr="00DA69C1" w:rsidRDefault="009F4044" w:rsidP="00F93D7B">
            <w:pPr>
              <w:numPr>
                <w:ilvl w:val="1"/>
                <w:numId w:val="11"/>
              </w:numPr>
              <w:spacing w:after="120"/>
              <w:jc w:val="both"/>
              <w:rPr>
                <w:i/>
                <w:sz w:val="21"/>
                <w:szCs w:val="21"/>
                <w:lang w:val="en-US" w:eastAsia="ja-JP"/>
              </w:rPr>
            </w:pPr>
            <w:r w:rsidRPr="00DA69C1">
              <w:rPr>
                <w:i/>
                <w:sz w:val="21"/>
                <w:szCs w:val="21"/>
                <w:lang w:eastAsia="ja-JP"/>
              </w:rPr>
              <w:t xml:space="preserve">No additional RF retuning interruption should be defined during HO with </w:t>
            </w:r>
            <w:proofErr w:type="spellStart"/>
            <w:r w:rsidRPr="00DA69C1">
              <w:rPr>
                <w:i/>
                <w:sz w:val="21"/>
                <w:szCs w:val="21"/>
                <w:lang w:eastAsia="ja-JP"/>
              </w:rPr>
              <w:t>PSCell</w:t>
            </w:r>
            <w:proofErr w:type="spellEnd"/>
            <w:r w:rsidRPr="00DA69C1">
              <w:rPr>
                <w:i/>
                <w:sz w:val="21"/>
                <w:szCs w:val="21"/>
                <w:lang w:eastAsia="ja-JP"/>
              </w:rPr>
              <w:t>.</w:t>
            </w:r>
          </w:p>
          <w:p w14:paraId="691B761C" w14:textId="77777777" w:rsidR="008030BC" w:rsidRPr="00DA69C1" w:rsidRDefault="009F4044" w:rsidP="00F93D7B">
            <w:pPr>
              <w:numPr>
                <w:ilvl w:val="0"/>
                <w:numId w:val="11"/>
              </w:numPr>
              <w:spacing w:after="120"/>
              <w:jc w:val="both"/>
              <w:rPr>
                <w:i/>
                <w:sz w:val="21"/>
                <w:szCs w:val="21"/>
                <w:lang w:val="en-US" w:eastAsia="ja-JP"/>
              </w:rPr>
            </w:pPr>
            <w:r w:rsidRPr="00DA69C1">
              <w:rPr>
                <w:i/>
                <w:sz w:val="21"/>
                <w:szCs w:val="21"/>
                <w:lang w:eastAsia="ja-JP"/>
              </w:rPr>
              <w:t xml:space="preserve">Option 8 (MTK): </w:t>
            </w:r>
            <w:r w:rsidRPr="00DA69C1">
              <w:rPr>
                <w:i/>
                <w:sz w:val="21"/>
                <w:szCs w:val="21"/>
                <w:lang w:val="en-US" w:eastAsia="ja-JP"/>
              </w:rPr>
              <w:t xml:space="preserve">The overall </w:t>
            </w:r>
            <w:proofErr w:type="spellStart"/>
            <w:r w:rsidRPr="00DA69C1">
              <w:rPr>
                <w:i/>
                <w:sz w:val="21"/>
                <w:szCs w:val="21"/>
                <w:lang w:val="en-US" w:eastAsia="ja-JP"/>
              </w:rPr>
              <w:t>T</w:t>
            </w:r>
            <w:r w:rsidRPr="00DA69C1">
              <w:rPr>
                <w:i/>
                <w:sz w:val="21"/>
                <w:szCs w:val="21"/>
                <w:vertAlign w:val="subscript"/>
                <w:lang w:val="en-US" w:eastAsia="ja-JP"/>
              </w:rPr>
              <w:t>processing</w:t>
            </w:r>
            <w:proofErr w:type="spellEnd"/>
            <w:r w:rsidRPr="00DA69C1">
              <w:rPr>
                <w:i/>
                <w:sz w:val="21"/>
                <w:szCs w:val="21"/>
                <w:lang w:val="en-US" w:eastAsia="ja-JP"/>
              </w:rPr>
              <w:t xml:space="preserve"> for HO with </w:t>
            </w:r>
            <w:proofErr w:type="spellStart"/>
            <w:r w:rsidRPr="00DA69C1">
              <w:rPr>
                <w:i/>
                <w:sz w:val="21"/>
                <w:szCs w:val="21"/>
                <w:lang w:val="en-US" w:eastAsia="ja-JP"/>
              </w:rPr>
              <w:t>PSCell</w:t>
            </w:r>
            <w:proofErr w:type="spellEnd"/>
            <w:r w:rsidRPr="00DA69C1">
              <w:rPr>
                <w:i/>
                <w:sz w:val="21"/>
                <w:szCs w:val="21"/>
                <w:lang w:val="en-US" w:eastAsia="ja-JP"/>
              </w:rPr>
              <w:t xml:space="preserve"> should be </w:t>
            </w:r>
            <w:proofErr w:type="gramStart"/>
            <w:r w:rsidRPr="00DA69C1">
              <w:rPr>
                <w:i/>
                <w:sz w:val="21"/>
                <w:szCs w:val="21"/>
                <w:lang w:val="en-US" w:eastAsia="ja-JP"/>
              </w:rPr>
              <w:t>max(</w:t>
            </w:r>
            <w:proofErr w:type="spellStart"/>
            <w:proofErr w:type="gramEnd"/>
            <w:r w:rsidRPr="00DA69C1">
              <w:rPr>
                <w:i/>
                <w:sz w:val="21"/>
                <w:szCs w:val="21"/>
                <w:lang w:val="en-US" w:eastAsia="ja-JP"/>
              </w:rPr>
              <w:t>T</w:t>
            </w:r>
            <w:r w:rsidRPr="00DA69C1">
              <w:rPr>
                <w:i/>
                <w:sz w:val="21"/>
                <w:szCs w:val="21"/>
                <w:vertAlign w:val="subscript"/>
                <w:lang w:val="en-US" w:eastAsia="ja-JP"/>
              </w:rPr>
              <w:t>processing</w:t>
            </w:r>
            <w:proofErr w:type="spellEnd"/>
            <w:r w:rsidRPr="00DA69C1">
              <w:rPr>
                <w:i/>
                <w:sz w:val="21"/>
                <w:szCs w:val="21"/>
                <w:lang w:val="en-US" w:eastAsia="ja-JP"/>
              </w:rPr>
              <w:t xml:space="preserve"> for </w:t>
            </w:r>
            <w:proofErr w:type="spellStart"/>
            <w:r w:rsidRPr="00DA69C1">
              <w:rPr>
                <w:i/>
                <w:sz w:val="21"/>
                <w:szCs w:val="21"/>
                <w:lang w:val="en-US" w:eastAsia="ja-JP"/>
              </w:rPr>
              <w:t>PCell</w:t>
            </w:r>
            <w:proofErr w:type="spellEnd"/>
            <w:r w:rsidRPr="00DA69C1">
              <w:rPr>
                <w:i/>
                <w:sz w:val="21"/>
                <w:szCs w:val="21"/>
                <w:lang w:val="en-US" w:eastAsia="ja-JP"/>
              </w:rPr>
              <w:t xml:space="preserve"> HO, </w:t>
            </w:r>
            <w:proofErr w:type="spellStart"/>
            <w:r w:rsidRPr="00DA69C1">
              <w:rPr>
                <w:i/>
                <w:sz w:val="21"/>
                <w:szCs w:val="21"/>
                <w:lang w:val="en-US" w:eastAsia="ja-JP"/>
              </w:rPr>
              <w:t>T</w:t>
            </w:r>
            <w:r w:rsidRPr="00DA69C1">
              <w:rPr>
                <w:i/>
                <w:sz w:val="21"/>
                <w:szCs w:val="21"/>
                <w:vertAlign w:val="subscript"/>
                <w:lang w:val="en-US" w:eastAsia="ja-JP"/>
              </w:rPr>
              <w:t>processing</w:t>
            </w:r>
            <w:proofErr w:type="spellEnd"/>
            <w:r w:rsidRPr="00DA69C1">
              <w:rPr>
                <w:i/>
                <w:sz w:val="21"/>
                <w:szCs w:val="21"/>
                <w:lang w:val="en-US" w:eastAsia="ja-JP"/>
              </w:rPr>
              <w:t xml:space="preserve"> for </w:t>
            </w:r>
            <w:proofErr w:type="spellStart"/>
            <w:r w:rsidRPr="00DA69C1">
              <w:rPr>
                <w:i/>
                <w:sz w:val="21"/>
                <w:szCs w:val="21"/>
                <w:lang w:val="en-US" w:eastAsia="ja-JP"/>
              </w:rPr>
              <w:t>PSCell</w:t>
            </w:r>
            <w:proofErr w:type="spellEnd"/>
            <w:r w:rsidRPr="00DA69C1">
              <w:rPr>
                <w:i/>
                <w:sz w:val="21"/>
                <w:szCs w:val="21"/>
                <w:lang w:val="en-US" w:eastAsia="ja-JP"/>
              </w:rPr>
              <w:t xml:space="preserve"> addition) +10ms</w:t>
            </w:r>
          </w:p>
          <w:p w14:paraId="5D8EECEE" w14:textId="77777777" w:rsidR="008030BC" w:rsidRPr="00DA69C1" w:rsidRDefault="009F4044" w:rsidP="00F93D7B">
            <w:pPr>
              <w:numPr>
                <w:ilvl w:val="0"/>
                <w:numId w:val="11"/>
              </w:numPr>
              <w:spacing w:after="120"/>
              <w:jc w:val="both"/>
              <w:rPr>
                <w:i/>
                <w:sz w:val="21"/>
                <w:szCs w:val="21"/>
                <w:lang w:val="en-US" w:eastAsia="ja-JP"/>
              </w:rPr>
            </w:pPr>
            <w:r w:rsidRPr="00DA69C1">
              <w:rPr>
                <w:i/>
                <w:sz w:val="21"/>
                <w:szCs w:val="21"/>
                <w:lang w:eastAsia="ja-JP"/>
              </w:rPr>
              <w:t xml:space="preserve">Option 10 (Qualcomm, vivo, MTK, NEC, Ericsson, OPPO): </w:t>
            </w:r>
          </w:p>
          <w:p w14:paraId="4F2461B8" w14:textId="77777777" w:rsidR="008030BC" w:rsidRPr="00DA69C1" w:rsidRDefault="009F4044" w:rsidP="00F93D7B">
            <w:pPr>
              <w:numPr>
                <w:ilvl w:val="1"/>
                <w:numId w:val="11"/>
              </w:numPr>
              <w:spacing w:after="120"/>
              <w:jc w:val="both"/>
              <w:rPr>
                <w:i/>
                <w:sz w:val="21"/>
                <w:szCs w:val="21"/>
                <w:lang w:val="en-US" w:eastAsia="ja-JP"/>
              </w:rPr>
            </w:pPr>
            <w:r w:rsidRPr="00DA69C1">
              <w:rPr>
                <w:i/>
                <w:sz w:val="21"/>
                <w:szCs w:val="21"/>
                <w:lang w:eastAsia="ja-JP"/>
              </w:rPr>
              <w:lastRenderedPageBreak/>
              <w:t>Extending the UE processing time for NRSA to EN-DC joint handover by [FFS]</w:t>
            </w:r>
            <w:proofErr w:type="spellStart"/>
            <w:r w:rsidRPr="00DA69C1">
              <w:rPr>
                <w:i/>
                <w:sz w:val="21"/>
                <w:szCs w:val="21"/>
                <w:lang w:eastAsia="ja-JP"/>
              </w:rPr>
              <w:t>ms</w:t>
            </w:r>
            <w:proofErr w:type="spellEnd"/>
            <w:r w:rsidRPr="00DA69C1">
              <w:rPr>
                <w:i/>
                <w:sz w:val="21"/>
                <w:szCs w:val="21"/>
                <w:lang w:eastAsia="ja-JP"/>
              </w:rPr>
              <w:t xml:space="preserve"> and [FFS] can be 10ms as the starting point, i.e. </w:t>
            </w:r>
            <w:proofErr w:type="spellStart"/>
            <w:r w:rsidRPr="00DA69C1">
              <w:rPr>
                <w:i/>
                <w:sz w:val="21"/>
                <w:szCs w:val="21"/>
                <w:lang w:eastAsia="ja-JP"/>
              </w:rPr>
              <w:t>T</w:t>
            </w:r>
            <w:r w:rsidRPr="00DA69C1">
              <w:rPr>
                <w:i/>
                <w:sz w:val="21"/>
                <w:szCs w:val="21"/>
                <w:vertAlign w:val="subscript"/>
                <w:lang w:eastAsia="ja-JP"/>
              </w:rPr>
              <w:t>processing</w:t>
            </w:r>
            <w:proofErr w:type="spellEnd"/>
            <w:r w:rsidRPr="00DA69C1">
              <w:rPr>
                <w:i/>
                <w:sz w:val="21"/>
                <w:szCs w:val="21"/>
                <w:lang w:eastAsia="ja-JP"/>
              </w:rPr>
              <w:t xml:space="preserve"> = [30]</w:t>
            </w:r>
            <w:proofErr w:type="spellStart"/>
            <w:r w:rsidRPr="00DA69C1">
              <w:rPr>
                <w:i/>
                <w:sz w:val="21"/>
                <w:szCs w:val="21"/>
                <w:lang w:eastAsia="ja-JP"/>
              </w:rPr>
              <w:t>ms</w:t>
            </w:r>
            <w:proofErr w:type="spellEnd"/>
            <w:r w:rsidRPr="00DA69C1">
              <w:rPr>
                <w:i/>
                <w:sz w:val="21"/>
                <w:szCs w:val="21"/>
                <w:lang w:eastAsia="ja-JP"/>
              </w:rPr>
              <w:t>.</w:t>
            </w:r>
          </w:p>
          <w:p w14:paraId="670A3EB1" w14:textId="6DA7E9E1" w:rsidR="009645B6" w:rsidRPr="00F93D7B" w:rsidRDefault="009F4044" w:rsidP="00F5315D">
            <w:pPr>
              <w:numPr>
                <w:ilvl w:val="1"/>
                <w:numId w:val="11"/>
              </w:numPr>
              <w:spacing w:after="120"/>
              <w:jc w:val="both"/>
              <w:rPr>
                <w:b/>
                <w:i/>
                <w:sz w:val="21"/>
                <w:szCs w:val="21"/>
                <w:lang w:val="en-US" w:eastAsia="ja-JP"/>
              </w:rPr>
            </w:pPr>
            <w:r w:rsidRPr="00DA69C1">
              <w:rPr>
                <w:i/>
                <w:sz w:val="21"/>
                <w:szCs w:val="21"/>
                <w:lang w:eastAsia="ja-JP"/>
              </w:rPr>
              <w:t xml:space="preserve">For NRDC to NRDC, the UE processing time to be 20ms without FR mode switch on </w:t>
            </w:r>
            <w:proofErr w:type="spellStart"/>
            <w:r w:rsidRPr="00DA69C1">
              <w:rPr>
                <w:i/>
                <w:sz w:val="21"/>
                <w:szCs w:val="21"/>
                <w:lang w:eastAsia="ja-JP"/>
              </w:rPr>
              <w:t>PSCell</w:t>
            </w:r>
            <w:proofErr w:type="spellEnd"/>
            <w:r w:rsidRPr="00DA69C1">
              <w:rPr>
                <w:i/>
                <w:sz w:val="21"/>
                <w:szCs w:val="21"/>
                <w:lang w:eastAsia="ja-JP"/>
              </w:rPr>
              <w:t xml:space="preserve">; otherwise, the UE processing time shall be 40ms as the legacy </w:t>
            </w:r>
            <w:proofErr w:type="spellStart"/>
            <w:r w:rsidRPr="00DA69C1">
              <w:rPr>
                <w:i/>
                <w:sz w:val="21"/>
                <w:szCs w:val="21"/>
                <w:lang w:eastAsia="ja-JP"/>
              </w:rPr>
              <w:t>PSCell</w:t>
            </w:r>
            <w:proofErr w:type="spellEnd"/>
            <w:r w:rsidRPr="00DA69C1">
              <w:rPr>
                <w:i/>
                <w:sz w:val="21"/>
                <w:szCs w:val="21"/>
                <w:lang w:eastAsia="ja-JP"/>
              </w:rPr>
              <w:t xml:space="preserve"> change requirement.</w:t>
            </w:r>
          </w:p>
        </w:tc>
      </w:tr>
    </w:tbl>
    <w:p w14:paraId="4474F7B9" w14:textId="237420CC" w:rsidR="00F32C3E" w:rsidRPr="000A14D0" w:rsidRDefault="00BD6E99" w:rsidP="00F5315D">
      <w:pPr>
        <w:spacing w:after="120"/>
        <w:jc w:val="both"/>
        <w:rPr>
          <w:rFonts w:eastAsia="等线"/>
          <w:sz w:val="21"/>
          <w:szCs w:val="21"/>
          <w:lang w:val="en-US" w:eastAsia="zh-CN"/>
        </w:rPr>
      </w:pPr>
      <w:r w:rsidRPr="000A14D0">
        <w:rPr>
          <w:rFonts w:eastAsia="等线" w:hint="eastAsia"/>
          <w:sz w:val="21"/>
          <w:szCs w:val="21"/>
          <w:lang w:val="en-US" w:eastAsia="zh-CN"/>
        </w:rPr>
        <w:lastRenderedPageBreak/>
        <w:t>F</w:t>
      </w:r>
      <w:r w:rsidRPr="000A14D0">
        <w:rPr>
          <w:rFonts w:eastAsia="等线"/>
          <w:sz w:val="21"/>
          <w:szCs w:val="21"/>
          <w:lang w:val="en-US" w:eastAsia="zh-CN"/>
        </w:rPr>
        <w:t>or the case NR</w:t>
      </w:r>
      <w:r w:rsidR="004E146C" w:rsidRPr="000A14D0">
        <w:rPr>
          <w:rFonts w:eastAsia="等线"/>
          <w:sz w:val="21"/>
          <w:szCs w:val="21"/>
          <w:lang w:val="en-US" w:eastAsia="zh-CN"/>
        </w:rPr>
        <w:t xml:space="preserve"> </w:t>
      </w:r>
      <w:r w:rsidRPr="000A14D0">
        <w:rPr>
          <w:rFonts w:eastAsia="等线"/>
          <w:sz w:val="21"/>
          <w:szCs w:val="21"/>
          <w:lang w:val="en-US" w:eastAsia="zh-CN"/>
        </w:rPr>
        <w:t xml:space="preserve">SA to EN-DC, </w:t>
      </w:r>
      <w:r w:rsidR="00BD7F68" w:rsidRPr="000A14D0">
        <w:rPr>
          <w:rFonts w:eastAsia="等线"/>
          <w:sz w:val="21"/>
          <w:szCs w:val="21"/>
          <w:lang w:val="en-US" w:eastAsia="zh-CN"/>
        </w:rPr>
        <w:t>we agree to extend the UE processing time</w:t>
      </w:r>
      <w:r w:rsidR="00D563FB" w:rsidRPr="000A14D0">
        <w:rPr>
          <w:rFonts w:eastAsia="等线"/>
          <w:sz w:val="21"/>
          <w:szCs w:val="21"/>
          <w:lang w:val="en-US" w:eastAsia="zh-CN"/>
        </w:rPr>
        <w:t xml:space="preserve"> to </w:t>
      </w:r>
      <w:r w:rsidR="000A14D0">
        <w:rPr>
          <w:rFonts w:eastAsia="等线" w:hint="eastAsia"/>
          <w:sz w:val="21"/>
          <w:szCs w:val="21"/>
          <w:lang w:val="en-US" w:eastAsia="zh-CN"/>
        </w:rPr>
        <w:t>3</w:t>
      </w:r>
      <w:r w:rsidR="00D563FB" w:rsidRPr="000A14D0">
        <w:rPr>
          <w:rFonts w:eastAsia="等线"/>
          <w:sz w:val="21"/>
          <w:szCs w:val="21"/>
          <w:lang w:val="en-US" w:eastAsia="zh-CN"/>
        </w:rPr>
        <w:t>0ms</w:t>
      </w:r>
      <w:r w:rsidR="00AF416B" w:rsidRPr="000A14D0">
        <w:rPr>
          <w:rFonts w:eastAsia="等线"/>
          <w:sz w:val="21"/>
          <w:szCs w:val="21"/>
          <w:lang w:val="en-US" w:eastAsia="zh-CN"/>
        </w:rPr>
        <w:t xml:space="preserve"> assuming </w:t>
      </w:r>
      <w:r w:rsidR="00AF416B" w:rsidRPr="000A14D0">
        <w:rPr>
          <w:rFonts w:ascii="Tms Rmn" w:eastAsia="宋体" w:hAnsi="Tms Rmn"/>
          <w:b/>
          <w:sz w:val="21"/>
          <w:szCs w:val="21"/>
          <w:lang w:eastAsia="ja-JP"/>
        </w:rPr>
        <w:t xml:space="preserve">sequential </w:t>
      </w:r>
      <w:r w:rsidR="00AF416B" w:rsidRPr="000A14D0">
        <w:rPr>
          <w:rFonts w:eastAsia="等线"/>
          <w:sz w:val="21"/>
          <w:szCs w:val="21"/>
          <w:lang w:val="en-US" w:eastAsia="zh-CN"/>
        </w:rPr>
        <w:t xml:space="preserve">UE processing timing of HO and </w:t>
      </w:r>
      <w:proofErr w:type="spellStart"/>
      <w:r w:rsidR="00AF416B" w:rsidRPr="000A14D0">
        <w:rPr>
          <w:rFonts w:eastAsia="等线"/>
          <w:sz w:val="21"/>
          <w:szCs w:val="21"/>
          <w:lang w:val="en-US" w:eastAsia="zh-CN"/>
        </w:rPr>
        <w:t>PSCell</w:t>
      </w:r>
      <w:proofErr w:type="spellEnd"/>
      <w:r w:rsidR="00AF416B" w:rsidRPr="000A14D0">
        <w:rPr>
          <w:rFonts w:eastAsia="等线"/>
          <w:sz w:val="21"/>
          <w:szCs w:val="21"/>
          <w:lang w:val="en-US" w:eastAsia="zh-CN"/>
        </w:rPr>
        <w:t xml:space="preserve"> addition.</w:t>
      </w:r>
    </w:p>
    <w:p w14:paraId="18EFCF37" w14:textId="67B411B4" w:rsidR="009645B6" w:rsidRPr="000A14D0" w:rsidRDefault="00D563FB" w:rsidP="00F5315D">
      <w:pPr>
        <w:spacing w:after="120"/>
        <w:jc w:val="both"/>
        <w:rPr>
          <w:rFonts w:eastAsia="等线"/>
          <w:sz w:val="21"/>
          <w:szCs w:val="21"/>
          <w:lang w:val="en-US" w:eastAsia="zh-CN"/>
        </w:rPr>
      </w:pPr>
      <w:r w:rsidRPr="000A14D0">
        <w:rPr>
          <w:rFonts w:eastAsia="等线"/>
          <w:sz w:val="21"/>
          <w:szCs w:val="21"/>
          <w:lang w:val="en-US" w:eastAsia="zh-CN"/>
        </w:rPr>
        <w:t>For</w:t>
      </w:r>
      <w:r w:rsidR="00AF416B" w:rsidRPr="000A14D0">
        <w:rPr>
          <w:rFonts w:eastAsia="等线"/>
          <w:sz w:val="21"/>
          <w:szCs w:val="21"/>
          <w:lang w:val="en-US" w:eastAsia="zh-CN"/>
        </w:rPr>
        <w:t xml:space="preserve"> the case</w:t>
      </w:r>
      <w:r w:rsidRPr="000A14D0">
        <w:rPr>
          <w:rFonts w:eastAsia="等线"/>
          <w:sz w:val="21"/>
          <w:szCs w:val="21"/>
          <w:lang w:val="en-US" w:eastAsia="zh-CN"/>
        </w:rPr>
        <w:t xml:space="preserve"> EN-DC to EN-DC, </w:t>
      </w:r>
      <w:r w:rsidR="00AF416B" w:rsidRPr="000A14D0">
        <w:rPr>
          <w:rFonts w:eastAsia="等线"/>
          <w:sz w:val="21"/>
          <w:szCs w:val="21"/>
          <w:lang w:val="en-US" w:eastAsia="zh-CN"/>
        </w:rPr>
        <w:t>and</w:t>
      </w:r>
      <w:r w:rsidRPr="000A14D0">
        <w:rPr>
          <w:rFonts w:eastAsia="等线"/>
          <w:sz w:val="21"/>
          <w:szCs w:val="21"/>
          <w:lang w:val="en-US" w:eastAsia="zh-CN"/>
        </w:rPr>
        <w:t xml:space="preserve"> NR-DC to NR-DC, </w:t>
      </w:r>
      <w:r w:rsidR="00AF416B" w:rsidRPr="000A14D0">
        <w:rPr>
          <w:rFonts w:ascii="Tms Rmn" w:eastAsia="宋体" w:hAnsi="Tms Rmn"/>
          <w:sz w:val="21"/>
          <w:szCs w:val="21"/>
          <w:lang w:eastAsia="ja-JP"/>
        </w:rPr>
        <w:t xml:space="preserve">the UE processing time to be </w:t>
      </w:r>
      <w:r w:rsidR="000A14D0">
        <w:rPr>
          <w:rFonts w:ascii="Tms Rmn" w:eastAsia="宋体" w:hAnsi="Tms Rmn" w:hint="eastAsia"/>
          <w:sz w:val="21"/>
          <w:szCs w:val="21"/>
          <w:lang w:eastAsia="zh-CN"/>
        </w:rPr>
        <w:t>3</w:t>
      </w:r>
      <w:r w:rsidR="00AF416B" w:rsidRPr="000A14D0">
        <w:rPr>
          <w:rFonts w:ascii="Tms Rmn" w:eastAsia="宋体" w:hAnsi="Tms Rmn"/>
          <w:sz w:val="21"/>
          <w:szCs w:val="21"/>
          <w:lang w:eastAsia="ja-JP"/>
        </w:rPr>
        <w:t xml:space="preserve">0ms within the same FR of </w:t>
      </w:r>
      <w:r w:rsidR="009D594E" w:rsidRPr="000A14D0">
        <w:rPr>
          <w:rFonts w:ascii="Tms Rmn" w:eastAsia="宋体" w:hAnsi="Tms Rmn"/>
          <w:sz w:val="21"/>
          <w:szCs w:val="21"/>
          <w:lang w:eastAsia="ja-JP"/>
        </w:rPr>
        <w:t xml:space="preserve">target </w:t>
      </w:r>
      <w:proofErr w:type="spellStart"/>
      <w:r w:rsidR="00AF416B" w:rsidRPr="000A14D0">
        <w:rPr>
          <w:rFonts w:ascii="Tms Rmn" w:eastAsia="宋体" w:hAnsi="Tms Rmn"/>
          <w:sz w:val="21"/>
          <w:szCs w:val="21"/>
          <w:lang w:eastAsia="ja-JP"/>
        </w:rPr>
        <w:t>PCell</w:t>
      </w:r>
      <w:proofErr w:type="spellEnd"/>
      <w:r w:rsidR="00AF416B" w:rsidRPr="000A14D0">
        <w:rPr>
          <w:rFonts w:ascii="Tms Rmn" w:eastAsia="宋体" w:hAnsi="Tms Rmn"/>
          <w:sz w:val="21"/>
          <w:szCs w:val="21"/>
          <w:lang w:eastAsia="ja-JP"/>
        </w:rPr>
        <w:t xml:space="preserve"> and </w:t>
      </w:r>
      <w:proofErr w:type="spellStart"/>
      <w:r w:rsidR="00AF416B" w:rsidRPr="000A14D0">
        <w:rPr>
          <w:rFonts w:ascii="Tms Rmn" w:eastAsia="宋体" w:hAnsi="Tms Rmn"/>
          <w:sz w:val="21"/>
          <w:szCs w:val="21"/>
          <w:lang w:eastAsia="ja-JP"/>
        </w:rPr>
        <w:t>PSCell</w:t>
      </w:r>
      <w:proofErr w:type="spellEnd"/>
      <w:r w:rsidR="00AF416B" w:rsidRPr="000A14D0">
        <w:rPr>
          <w:rFonts w:ascii="Tms Rmn" w:eastAsia="宋体" w:hAnsi="Tms Rmn"/>
          <w:sz w:val="21"/>
          <w:szCs w:val="21"/>
          <w:lang w:eastAsia="ja-JP"/>
        </w:rPr>
        <w:t xml:space="preserve">; otherwise, </w:t>
      </w:r>
      <w:r w:rsidR="009D594E" w:rsidRPr="000A14D0">
        <w:rPr>
          <w:rFonts w:ascii="Tms Rmn" w:eastAsia="宋体" w:hAnsi="Tms Rmn"/>
          <w:sz w:val="21"/>
          <w:szCs w:val="21"/>
          <w:lang w:eastAsia="ja-JP"/>
        </w:rPr>
        <w:t xml:space="preserve">otherwise </w:t>
      </w:r>
      <w:r w:rsidR="00AF416B" w:rsidRPr="000A14D0">
        <w:rPr>
          <w:rFonts w:ascii="Tms Rmn" w:eastAsia="宋体" w:hAnsi="Tms Rmn"/>
          <w:sz w:val="21"/>
          <w:szCs w:val="21"/>
          <w:lang w:eastAsia="ja-JP"/>
        </w:rPr>
        <w:t xml:space="preserve">the UE processing time shall be </w:t>
      </w:r>
      <w:r w:rsidR="000A14D0">
        <w:rPr>
          <w:rFonts w:ascii="Tms Rmn" w:eastAsia="宋体" w:hAnsi="Tms Rmn" w:hint="eastAsia"/>
          <w:sz w:val="21"/>
          <w:szCs w:val="21"/>
          <w:lang w:eastAsia="zh-CN"/>
        </w:rPr>
        <w:t>5</w:t>
      </w:r>
      <w:r w:rsidR="00AF416B" w:rsidRPr="000A14D0">
        <w:rPr>
          <w:rFonts w:ascii="Tms Rmn" w:eastAsia="宋体" w:hAnsi="Tms Rmn"/>
          <w:sz w:val="21"/>
          <w:szCs w:val="21"/>
          <w:lang w:eastAsia="ja-JP"/>
        </w:rPr>
        <w:t xml:space="preserve">0ms as the legacy </w:t>
      </w:r>
      <w:proofErr w:type="spellStart"/>
      <w:r w:rsidR="00AF416B" w:rsidRPr="000A14D0">
        <w:rPr>
          <w:rFonts w:ascii="Tms Rmn" w:eastAsia="宋体" w:hAnsi="Tms Rmn"/>
          <w:sz w:val="21"/>
          <w:szCs w:val="21"/>
          <w:lang w:eastAsia="ja-JP"/>
        </w:rPr>
        <w:t>PSCell</w:t>
      </w:r>
      <w:proofErr w:type="spellEnd"/>
      <w:r w:rsidR="00AF416B" w:rsidRPr="000A14D0">
        <w:rPr>
          <w:rFonts w:ascii="Tms Rmn" w:eastAsia="宋体" w:hAnsi="Tms Rmn"/>
          <w:sz w:val="21"/>
          <w:szCs w:val="21"/>
          <w:lang w:eastAsia="ja-JP"/>
        </w:rPr>
        <w:t xml:space="preserve"> change requirement.</w:t>
      </w:r>
    </w:p>
    <w:p w14:paraId="0E6E46EA" w14:textId="77777777" w:rsidR="00044906" w:rsidRDefault="009D594E" w:rsidP="00F5315D">
      <w:pPr>
        <w:spacing w:after="120"/>
        <w:jc w:val="both"/>
        <w:rPr>
          <w:rFonts w:eastAsia="等线"/>
          <w:b/>
          <w:i/>
          <w:sz w:val="21"/>
          <w:szCs w:val="21"/>
          <w:lang w:val="en-US" w:eastAsia="zh-CN"/>
        </w:rPr>
      </w:pPr>
      <w:r w:rsidRPr="00044906">
        <w:rPr>
          <w:rFonts w:eastAsia="等线" w:hint="eastAsia"/>
          <w:b/>
          <w:i/>
          <w:sz w:val="21"/>
          <w:szCs w:val="21"/>
          <w:lang w:val="en-US" w:eastAsia="zh-CN"/>
        </w:rPr>
        <w:t>P</w:t>
      </w:r>
      <w:r w:rsidRPr="00044906">
        <w:rPr>
          <w:rFonts w:eastAsia="等线"/>
          <w:b/>
          <w:i/>
          <w:sz w:val="21"/>
          <w:szCs w:val="21"/>
          <w:lang w:val="en-US" w:eastAsia="zh-CN"/>
        </w:rPr>
        <w:t xml:space="preserve">roposal 4: </w:t>
      </w:r>
      <w:r w:rsidRPr="00044906">
        <w:rPr>
          <w:rFonts w:eastAsia="等线" w:hint="eastAsia"/>
          <w:b/>
          <w:i/>
          <w:sz w:val="21"/>
          <w:szCs w:val="21"/>
          <w:lang w:val="en-US" w:eastAsia="zh-CN"/>
        </w:rPr>
        <w:t>F</w:t>
      </w:r>
      <w:r w:rsidRPr="00044906">
        <w:rPr>
          <w:rFonts w:eastAsia="等线"/>
          <w:b/>
          <w:i/>
          <w:sz w:val="21"/>
          <w:szCs w:val="21"/>
          <w:lang w:val="en-US" w:eastAsia="zh-CN"/>
        </w:rPr>
        <w:t>or the case NR</w:t>
      </w:r>
      <w:r w:rsidR="004E146C" w:rsidRPr="00044906">
        <w:rPr>
          <w:rFonts w:eastAsia="等线"/>
          <w:b/>
          <w:i/>
          <w:sz w:val="21"/>
          <w:szCs w:val="21"/>
          <w:lang w:val="en-US" w:eastAsia="zh-CN"/>
        </w:rPr>
        <w:t xml:space="preserve"> </w:t>
      </w:r>
      <w:r w:rsidRPr="00044906">
        <w:rPr>
          <w:rFonts w:eastAsia="等线"/>
          <w:b/>
          <w:i/>
          <w:sz w:val="21"/>
          <w:szCs w:val="21"/>
          <w:lang w:val="en-US" w:eastAsia="zh-CN"/>
        </w:rPr>
        <w:t xml:space="preserve">SA to EN-DC, we agree to extend the UE processing time to </w:t>
      </w:r>
      <w:r w:rsidR="000A14D0" w:rsidRPr="00044906">
        <w:rPr>
          <w:rFonts w:eastAsia="等线" w:hint="eastAsia"/>
          <w:b/>
          <w:i/>
          <w:sz w:val="21"/>
          <w:szCs w:val="21"/>
          <w:lang w:val="en-US" w:eastAsia="zh-CN"/>
        </w:rPr>
        <w:t>3</w:t>
      </w:r>
      <w:r w:rsidRPr="00044906">
        <w:rPr>
          <w:rFonts w:eastAsia="等线"/>
          <w:b/>
          <w:i/>
          <w:sz w:val="21"/>
          <w:szCs w:val="21"/>
          <w:lang w:val="en-US" w:eastAsia="zh-CN"/>
        </w:rPr>
        <w:t xml:space="preserve">0ms assuming </w:t>
      </w:r>
      <w:r w:rsidRPr="00044906">
        <w:rPr>
          <w:rFonts w:ascii="Tms Rmn" w:eastAsia="宋体" w:hAnsi="Tms Rmn"/>
          <w:b/>
          <w:i/>
          <w:sz w:val="21"/>
          <w:szCs w:val="21"/>
          <w:lang w:eastAsia="ja-JP"/>
        </w:rPr>
        <w:t xml:space="preserve">sequential </w:t>
      </w:r>
      <w:r w:rsidRPr="00044906">
        <w:rPr>
          <w:rFonts w:eastAsia="等线"/>
          <w:b/>
          <w:i/>
          <w:sz w:val="21"/>
          <w:szCs w:val="21"/>
          <w:lang w:val="en-US" w:eastAsia="zh-CN"/>
        </w:rPr>
        <w:t xml:space="preserve">UE processing timing of HO and </w:t>
      </w:r>
      <w:proofErr w:type="spellStart"/>
      <w:r w:rsidRPr="00044906">
        <w:rPr>
          <w:rFonts w:eastAsia="等线"/>
          <w:b/>
          <w:i/>
          <w:sz w:val="21"/>
          <w:szCs w:val="21"/>
          <w:lang w:val="en-US" w:eastAsia="zh-CN"/>
        </w:rPr>
        <w:t>PSCell</w:t>
      </w:r>
      <w:proofErr w:type="spellEnd"/>
      <w:r w:rsidRPr="00044906">
        <w:rPr>
          <w:rFonts w:eastAsia="等线"/>
          <w:b/>
          <w:i/>
          <w:sz w:val="21"/>
          <w:szCs w:val="21"/>
          <w:lang w:val="en-US" w:eastAsia="zh-CN"/>
        </w:rPr>
        <w:t xml:space="preserve"> addition.</w:t>
      </w:r>
    </w:p>
    <w:p w14:paraId="748202FC" w14:textId="1270DA2A" w:rsidR="00F93D7B" w:rsidRPr="00044906" w:rsidRDefault="009D594E" w:rsidP="00F5315D">
      <w:pPr>
        <w:spacing w:after="120"/>
        <w:jc w:val="both"/>
        <w:rPr>
          <w:rFonts w:eastAsia="等线"/>
          <w:b/>
          <w:i/>
          <w:sz w:val="21"/>
          <w:szCs w:val="21"/>
          <w:lang w:val="en-US" w:eastAsia="zh-CN"/>
        </w:rPr>
      </w:pPr>
      <w:r w:rsidRPr="00044906">
        <w:rPr>
          <w:rFonts w:eastAsia="等线"/>
          <w:b/>
          <w:i/>
          <w:sz w:val="21"/>
          <w:szCs w:val="21"/>
          <w:lang w:val="en-US" w:eastAsia="zh-CN"/>
        </w:rPr>
        <w:t xml:space="preserve">For the case EN-DC to EN-DC, and NR-DC to NR-DC, </w:t>
      </w:r>
      <w:r w:rsidRPr="00044906">
        <w:rPr>
          <w:rFonts w:ascii="Tms Rmn" w:eastAsia="宋体" w:hAnsi="Tms Rmn"/>
          <w:b/>
          <w:i/>
          <w:sz w:val="21"/>
          <w:szCs w:val="21"/>
          <w:lang w:eastAsia="ja-JP"/>
        </w:rPr>
        <w:t xml:space="preserve">the UE processing time to be </w:t>
      </w:r>
      <w:r w:rsidR="000A14D0" w:rsidRPr="00044906">
        <w:rPr>
          <w:rFonts w:ascii="Tms Rmn" w:eastAsia="宋体" w:hAnsi="Tms Rmn" w:hint="eastAsia"/>
          <w:b/>
          <w:i/>
          <w:sz w:val="21"/>
          <w:szCs w:val="21"/>
          <w:lang w:eastAsia="zh-CN"/>
        </w:rPr>
        <w:t>3</w:t>
      </w:r>
      <w:r w:rsidRPr="00044906">
        <w:rPr>
          <w:rFonts w:ascii="Tms Rmn" w:eastAsia="宋体" w:hAnsi="Tms Rmn"/>
          <w:b/>
          <w:i/>
          <w:sz w:val="21"/>
          <w:szCs w:val="21"/>
          <w:lang w:eastAsia="ja-JP"/>
        </w:rPr>
        <w:t xml:space="preserve">0ms within the same FR of target </w:t>
      </w:r>
      <w:proofErr w:type="spellStart"/>
      <w:r w:rsidRPr="00044906">
        <w:rPr>
          <w:rFonts w:ascii="Tms Rmn" w:eastAsia="宋体" w:hAnsi="Tms Rmn"/>
          <w:b/>
          <w:i/>
          <w:sz w:val="21"/>
          <w:szCs w:val="21"/>
          <w:lang w:eastAsia="ja-JP"/>
        </w:rPr>
        <w:t>PCell</w:t>
      </w:r>
      <w:proofErr w:type="spellEnd"/>
      <w:r w:rsidRPr="00044906">
        <w:rPr>
          <w:rFonts w:ascii="Tms Rmn" w:eastAsia="宋体" w:hAnsi="Tms Rmn"/>
          <w:b/>
          <w:i/>
          <w:sz w:val="21"/>
          <w:szCs w:val="21"/>
          <w:lang w:eastAsia="ja-JP"/>
        </w:rPr>
        <w:t xml:space="preserve"> and </w:t>
      </w:r>
      <w:proofErr w:type="spellStart"/>
      <w:r w:rsidRPr="00044906">
        <w:rPr>
          <w:rFonts w:ascii="Tms Rmn" w:eastAsia="宋体" w:hAnsi="Tms Rmn"/>
          <w:b/>
          <w:i/>
          <w:sz w:val="21"/>
          <w:szCs w:val="21"/>
          <w:lang w:eastAsia="ja-JP"/>
        </w:rPr>
        <w:t>PSCell</w:t>
      </w:r>
      <w:proofErr w:type="spellEnd"/>
      <w:r w:rsidRPr="00044906">
        <w:rPr>
          <w:rFonts w:ascii="Tms Rmn" w:eastAsia="宋体" w:hAnsi="Tms Rmn"/>
          <w:b/>
          <w:i/>
          <w:sz w:val="21"/>
          <w:szCs w:val="21"/>
          <w:lang w:eastAsia="ja-JP"/>
        </w:rPr>
        <w:t xml:space="preserve">; otherwise, otherwise the UE processing time shall be </w:t>
      </w:r>
      <w:r w:rsidR="000A14D0" w:rsidRPr="00044906">
        <w:rPr>
          <w:rFonts w:ascii="Tms Rmn" w:eastAsia="宋体" w:hAnsi="Tms Rmn" w:hint="eastAsia"/>
          <w:b/>
          <w:i/>
          <w:sz w:val="21"/>
          <w:szCs w:val="21"/>
          <w:lang w:eastAsia="zh-CN"/>
        </w:rPr>
        <w:t>5</w:t>
      </w:r>
      <w:r w:rsidRPr="00044906">
        <w:rPr>
          <w:rFonts w:ascii="Tms Rmn" w:eastAsia="宋体" w:hAnsi="Tms Rmn"/>
          <w:b/>
          <w:i/>
          <w:sz w:val="21"/>
          <w:szCs w:val="21"/>
          <w:lang w:eastAsia="ja-JP"/>
        </w:rPr>
        <w:t xml:space="preserve">0ms as the legacy </w:t>
      </w:r>
      <w:proofErr w:type="spellStart"/>
      <w:r w:rsidRPr="00044906">
        <w:rPr>
          <w:rFonts w:ascii="Tms Rmn" w:eastAsia="宋体" w:hAnsi="Tms Rmn"/>
          <w:b/>
          <w:i/>
          <w:sz w:val="21"/>
          <w:szCs w:val="21"/>
          <w:lang w:eastAsia="ja-JP"/>
        </w:rPr>
        <w:t>PSCell</w:t>
      </w:r>
      <w:proofErr w:type="spellEnd"/>
      <w:r w:rsidRPr="00044906">
        <w:rPr>
          <w:rFonts w:ascii="Tms Rmn" w:eastAsia="宋体" w:hAnsi="Tms Rmn"/>
          <w:b/>
          <w:i/>
          <w:sz w:val="21"/>
          <w:szCs w:val="21"/>
          <w:lang w:eastAsia="ja-JP"/>
        </w:rPr>
        <w:t xml:space="preserve"> change requirement.</w:t>
      </w:r>
    </w:p>
    <w:p w14:paraId="79845BA2" w14:textId="65BC5694" w:rsidR="00F93D7B" w:rsidRPr="004607FE" w:rsidRDefault="00F93D7B" w:rsidP="00F5315D">
      <w:pPr>
        <w:spacing w:after="120"/>
        <w:jc w:val="both"/>
        <w:rPr>
          <w:b/>
          <w:i/>
          <w:sz w:val="21"/>
          <w:szCs w:val="21"/>
          <w:lang w:val="en-US" w:eastAsia="ja-JP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93D7B" w14:paraId="16153B17" w14:textId="77777777" w:rsidTr="00F93D7B">
        <w:tc>
          <w:tcPr>
            <w:tcW w:w="9631" w:type="dxa"/>
          </w:tcPr>
          <w:p w14:paraId="79A75290" w14:textId="77777777" w:rsidR="00F93D7B" w:rsidRPr="00DA69C1" w:rsidRDefault="00F93D7B" w:rsidP="00F93D7B">
            <w:pPr>
              <w:spacing w:after="120"/>
              <w:jc w:val="both"/>
              <w:rPr>
                <w:sz w:val="21"/>
                <w:szCs w:val="21"/>
                <w:lang w:val="en-US" w:eastAsia="ja-JP"/>
              </w:rPr>
            </w:pPr>
            <w:r w:rsidRPr="00DA69C1">
              <w:rPr>
                <w:bCs/>
                <w:sz w:val="21"/>
                <w:szCs w:val="21"/>
                <w:u w:val="single"/>
                <w:lang w:eastAsia="ja-JP"/>
              </w:rPr>
              <w:t xml:space="preserve">Issue 2-2-5: Ending point of the delay requirement for HO with </w:t>
            </w:r>
            <w:proofErr w:type="spellStart"/>
            <w:r w:rsidRPr="00DA69C1">
              <w:rPr>
                <w:bCs/>
                <w:sz w:val="21"/>
                <w:szCs w:val="21"/>
                <w:u w:val="single"/>
                <w:lang w:eastAsia="ja-JP"/>
              </w:rPr>
              <w:t>PSCell</w:t>
            </w:r>
            <w:proofErr w:type="spellEnd"/>
          </w:p>
          <w:p w14:paraId="23176616" w14:textId="77777777" w:rsidR="008030BC" w:rsidRPr="00DA69C1" w:rsidRDefault="009F4044" w:rsidP="00F93D7B">
            <w:pPr>
              <w:numPr>
                <w:ilvl w:val="0"/>
                <w:numId w:val="12"/>
              </w:numPr>
              <w:spacing w:after="120"/>
              <w:jc w:val="both"/>
              <w:rPr>
                <w:sz w:val="21"/>
                <w:szCs w:val="21"/>
                <w:lang w:val="en-US" w:eastAsia="ja-JP"/>
              </w:rPr>
            </w:pPr>
            <w:r w:rsidRPr="00DA69C1">
              <w:rPr>
                <w:sz w:val="21"/>
                <w:szCs w:val="21"/>
                <w:lang w:eastAsia="ja-JP"/>
              </w:rPr>
              <w:t xml:space="preserve">Option 1 (CATT, CMCC, Ericsson, Intel, NEC, vivo, Nokia, Apple, Xiaomi, OPPO, DoCoMo): Waiting for RAN2 response for order of random access carried out towards </w:t>
            </w:r>
            <w:proofErr w:type="spellStart"/>
            <w:r w:rsidRPr="00DA69C1">
              <w:rPr>
                <w:sz w:val="21"/>
                <w:szCs w:val="21"/>
                <w:lang w:eastAsia="ja-JP"/>
              </w:rPr>
              <w:t>PCell</w:t>
            </w:r>
            <w:proofErr w:type="spellEnd"/>
            <w:r w:rsidRPr="00DA69C1">
              <w:rPr>
                <w:sz w:val="21"/>
                <w:szCs w:val="21"/>
                <w:lang w:eastAsia="ja-JP"/>
              </w:rPr>
              <w:t xml:space="preserve"> and </w:t>
            </w:r>
            <w:proofErr w:type="spellStart"/>
            <w:r w:rsidRPr="00DA69C1">
              <w:rPr>
                <w:sz w:val="21"/>
                <w:szCs w:val="21"/>
                <w:lang w:eastAsia="ja-JP"/>
              </w:rPr>
              <w:t>PSCell</w:t>
            </w:r>
            <w:proofErr w:type="spellEnd"/>
            <w:r w:rsidRPr="00DA69C1">
              <w:rPr>
                <w:sz w:val="21"/>
                <w:szCs w:val="21"/>
                <w:lang w:eastAsia="ja-JP"/>
              </w:rPr>
              <w:t>.</w:t>
            </w:r>
          </w:p>
          <w:p w14:paraId="53B41290" w14:textId="77777777" w:rsidR="008030BC" w:rsidRPr="00DA69C1" w:rsidRDefault="009F4044" w:rsidP="00F93D7B">
            <w:pPr>
              <w:numPr>
                <w:ilvl w:val="0"/>
                <w:numId w:val="12"/>
              </w:numPr>
              <w:spacing w:after="120"/>
              <w:jc w:val="both"/>
              <w:rPr>
                <w:sz w:val="21"/>
                <w:szCs w:val="21"/>
                <w:lang w:val="en-US" w:eastAsia="ja-JP"/>
              </w:rPr>
            </w:pPr>
            <w:r w:rsidRPr="00DA69C1">
              <w:rPr>
                <w:sz w:val="21"/>
                <w:szCs w:val="21"/>
                <w:lang w:eastAsia="ja-JP"/>
              </w:rPr>
              <w:t xml:space="preserve">Option 2 (OPPO, DoCoMo, vivo): The ending point of HO with </w:t>
            </w:r>
            <w:proofErr w:type="spellStart"/>
            <w:r w:rsidRPr="00DA69C1">
              <w:rPr>
                <w:sz w:val="21"/>
                <w:szCs w:val="21"/>
                <w:lang w:eastAsia="ja-JP"/>
              </w:rPr>
              <w:t>PSCell</w:t>
            </w:r>
            <w:proofErr w:type="spellEnd"/>
            <w:r w:rsidRPr="00DA69C1">
              <w:rPr>
                <w:sz w:val="21"/>
                <w:szCs w:val="21"/>
                <w:lang w:eastAsia="ja-JP"/>
              </w:rPr>
              <w:t xml:space="preserve"> is the timing when UE is capable to transmit PRACH preamble towards target </w:t>
            </w:r>
            <w:proofErr w:type="spellStart"/>
            <w:r w:rsidRPr="00DA69C1">
              <w:rPr>
                <w:sz w:val="21"/>
                <w:szCs w:val="21"/>
                <w:lang w:eastAsia="ja-JP"/>
              </w:rPr>
              <w:t>PSCell</w:t>
            </w:r>
            <w:proofErr w:type="spellEnd"/>
            <w:r w:rsidRPr="00DA69C1">
              <w:rPr>
                <w:sz w:val="21"/>
                <w:szCs w:val="21"/>
                <w:lang w:eastAsia="ja-JP"/>
              </w:rPr>
              <w:t>.</w:t>
            </w:r>
          </w:p>
          <w:p w14:paraId="3E38FD79" w14:textId="77777777" w:rsidR="008030BC" w:rsidRPr="00DA69C1" w:rsidRDefault="009F4044" w:rsidP="00F93D7B">
            <w:pPr>
              <w:numPr>
                <w:ilvl w:val="0"/>
                <w:numId w:val="12"/>
              </w:numPr>
              <w:spacing w:after="120"/>
              <w:jc w:val="both"/>
              <w:rPr>
                <w:sz w:val="21"/>
                <w:szCs w:val="21"/>
                <w:lang w:val="en-US" w:eastAsia="ja-JP"/>
              </w:rPr>
            </w:pPr>
            <w:r w:rsidRPr="00DA69C1">
              <w:rPr>
                <w:sz w:val="21"/>
                <w:szCs w:val="21"/>
                <w:lang w:eastAsia="ja-JP"/>
              </w:rPr>
              <w:t xml:space="preserve">Option 3 (Apple): the ending point of the delay requirement for HO with </w:t>
            </w:r>
            <w:proofErr w:type="spellStart"/>
            <w:r w:rsidRPr="00DA69C1">
              <w:rPr>
                <w:sz w:val="21"/>
                <w:szCs w:val="21"/>
                <w:lang w:eastAsia="ja-JP"/>
              </w:rPr>
              <w:t>PSCell</w:t>
            </w:r>
            <w:proofErr w:type="spellEnd"/>
            <w:r w:rsidRPr="00DA69C1">
              <w:rPr>
                <w:sz w:val="21"/>
                <w:szCs w:val="21"/>
                <w:lang w:eastAsia="ja-JP"/>
              </w:rPr>
              <w:t xml:space="preserve"> is:</w:t>
            </w:r>
          </w:p>
          <w:p w14:paraId="2B60D8A9" w14:textId="77777777" w:rsidR="008030BC" w:rsidRPr="00DA69C1" w:rsidRDefault="009F4044" w:rsidP="00F93D7B">
            <w:pPr>
              <w:numPr>
                <w:ilvl w:val="1"/>
                <w:numId w:val="12"/>
              </w:numPr>
              <w:spacing w:after="120"/>
              <w:jc w:val="both"/>
              <w:rPr>
                <w:sz w:val="21"/>
                <w:szCs w:val="21"/>
                <w:lang w:val="en-US" w:eastAsia="ja-JP"/>
              </w:rPr>
            </w:pPr>
            <w:r w:rsidRPr="00DA69C1">
              <w:rPr>
                <w:sz w:val="21"/>
                <w:szCs w:val="21"/>
                <w:lang w:eastAsia="ja-JP"/>
              </w:rPr>
              <w:t xml:space="preserve">if sequential processing is used, the timing when UE shall be capable to transmit PRACH preamble towards target </w:t>
            </w:r>
            <w:proofErr w:type="spellStart"/>
            <w:r w:rsidRPr="00DA69C1">
              <w:rPr>
                <w:sz w:val="21"/>
                <w:szCs w:val="21"/>
                <w:lang w:eastAsia="ja-JP"/>
              </w:rPr>
              <w:t>PSCell</w:t>
            </w:r>
            <w:proofErr w:type="spellEnd"/>
            <w:r w:rsidRPr="00DA69C1">
              <w:rPr>
                <w:sz w:val="21"/>
                <w:szCs w:val="21"/>
                <w:lang w:eastAsia="ja-JP"/>
              </w:rPr>
              <w:t xml:space="preserve"> </w:t>
            </w:r>
          </w:p>
          <w:p w14:paraId="3D648CBC" w14:textId="77777777" w:rsidR="008030BC" w:rsidRPr="00DA69C1" w:rsidRDefault="009F4044" w:rsidP="00F93D7B">
            <w:pPr>
              <w:numPr>
                <w:ilvl w:val="1"/>
                <w:numId w:val="12"/>
              </w:numPr>
              <w:spacing w:after="120"/>
              <w:jc w:val="both"/>
              <w:rPr>
                <w:sz w:val="21"/>
                <w:szCs w:val="21"/>
                <w:lang w:val="en-US" w:eastAsia="ja-JP"/>
              </w:rPr>
            </w:pPr>
            <w:r w:rsidRPr="00DA69C1">
              <w:rPr>
                <w:sz w:val="21"/>
                <w:szCs w:val="21"/>
                <w:lang w:eastAsia="ja-JP"/>
              </w:rPr>
              <w:t xml:space="preserve">if the parallel processing is used, the later timing between “timing when UE shall be capable to transmit PRACH preamble towards target </w:t>
            </w:r>
            <w:proofErr w:type="spellStart"/>
            <w:r w:rsidRPr="00DA69C1">
              <w:rPr>
                <w:sz w:val="21"/>
                <w:szCs w:val="21"/>
                <w:lang w:eastAsia="ja-JP"/>
              </w:rPr>
              <w:t>Pcell</w:t>
            </w:r>
            <w:proofErr w:type="spellEnd"/>
            <w:r w:rsidRPr="00DA69C1">
              <w:rPr>
                <w:sz w:val="21"/>
                <w:szCs w:val="21"/>
                <w:lang w:eastAsia="ja-JP"/>
              </w:rPr>
              <w:t xml:space="preserve">” and “the timing when UE shall be capable to transmit PRACH preamble towards target </w:t>
            </w:r>
            <w:proofErr w:type="spellStart"/>
            <w:r w:rsidRPr="00DA69C1">
              <w:rPr>
                <w:sz w:val="21"/>
                <w:szCs w:val="21"/>
                <w:lang w:eastAsia="ja-JP"/>
              </w:rPr>
              <w:t>PSCell</w:t>
            </w:r>
            <w:proofErr w:type="spellEnd"/>
            <w:r w:rsidRPr="00DA69C1">
              <w:rPr>
                <w:sz w:val="21"/>
                <w:szCs w:val="21"/>
                <w:lang w:eastAsia="ja-JP"/>
              </w:rPr>
              <w:t xml:space="preserve">” </w:t>
            </w:r>
          </w:p>
          <w:p w14:paraId="5577CAC2" w14:textId="77777777" w:rsidR="008030BC" w:rsidRPr="00DA69C1" w:rsidRDefault="009F4044" w:rsidP="00F93D7B">
            <w:pPr>
              <w:numPr>
                <w:ilvl w:val="0"/>
                <w:numId w:val="12"/>
              </w:numPr>
              <w:spacing w:after="120"/>
              <w:jc w:val="both"/>
              <w:rPr>
                <w:sz w:val="21"/>
                <w:szCs w:val="21"/>
                <w:lang w:val="en-US" w:eastAsia="ja-JP"/>
              </w:rPr>
            </w:pPr>
            <w:r w:rsidRPr="00DA69C1">
              <w:rPr>
                <w:sz w:val="21"/>
                <w:szCs w:val="21"/>
                <w:lang w:eastAsia="ja-JP"/>
              </w:rPr>
              <w:t>Option 4 (Huawei, QC, MTK, CMCC, Ericsson):</w:t>
            </w:r>
          </w:p>
          <w:p w14:paraId="3B75178C" w14:textId="6CCA0260" w:rsidR="00F93D7B" w:rsidRPr="009D594E" w:rsidRDefault="009F4044" w:rsidP="00F5315D">
            <w:pPr>
              <w:numPr>
                <w:ilvl w:val="1"/>
                <w:numId w:val="12"/>
              </w:numPr>
              <w:spacing w:after="120"/>
              <w:jc w:val="both"/>
              <w:rPr>
                <w:b/>
                <w:i/>
                <w:sz w:val="21"/>
                <w:szCs w:val="21"/>
                <w:lang w:val="en-US" w:eastAsia="ja-JP"/>
              </w:rPr>
            </w:pPr>
            <w:r w:rsidRPr="00DA69C1">
              <w:rPr>
                <w:sz w:val="21"/>
                <w:szCs w:val="21"/>
                <w:lang w:eastAsia="ja-JP"/>
              </w:rPr>
              <w:t xml:space="preserve">Define delay requirements for HO and </w:t>
            </w:r>
            <w:proofErr w:type="spellStart"/>
            <w:r w:rsidRPr="00DA69C1">
              <w:rPr>
                <w:sz w:val="21"/>
                <w:szCs w:val="21"/>
                <w:lang w:eastAsia="ja-JP"/>
              </w:rPr>
              <w:t>PSCell</w:t>
            </w:r>
            <w:proofErr w:type="spellEnd"/>
            <w:r w:rsidRPr="00DA69C1">
              <w:rPr>
                <w:sz w:val="21"/>
                <w:szCs w:val="21"/>
                <w:lang w:eastAsia="ja-JP"/>
              </w:rPr>
              <w:t xml:space="preserve"> addition/change separately with the ending points defined as </w:t>
            </w:r>
            <w:proofErr w:type="spellStart"/>
            <w:r w:rsidRPr="00DA69C1">
              <w:rPr>
                <w:sz w:val="21"/>
                <w:szCs w:val="21"/>
                <w:lang w:eastAsia="ja-JP"/>
              </w:rPr>
              <w:t>Pcell</w:t>
            </w:r>
            <w:proofErr w:type="spellEnd"/>
            <w:r w:rsidRPr="00DA69C1">
              <w:rPr>
                <w:sz w:val="21"/>
                <w:szCs w:val="21"/>
                <w:lang w:eastAsia="ja-JP"/>
              </w:rPr>
              <w:t xml:space="preserve"> PRACH and </w:t>
            </w:r>
            <w:proofErr w:type="spellStart"/>
            <w:r w:rsidRPr="00DA69C1">
              <w:rPr>
                <w:sz w:val="21"/>
                <w:szCs w:val="21"/>
                <w:lang w:eastAsia="ja-JP"/>
              </w:rPr>
              <w:t>PSCell</w:t>
            </w:r>
            <w:proofErr w:type="spellEnd"/>
            <w:r w:rsidRPr="00DA69C1">
              <w:rPr>
                <w:sz w:val="21"/>
                <w:szCs w:val="21"/>
                <w:lang w:eastAsia="ja-JP"/>
              </w:rPr>
              <w:t xml:space="preserve"> PRACH respectively. No need to define overall delay requirement.</w:t>
            </w:r>
          </w:p>
        </w:tc>
      </w:tr>
    </w:tbl>
    <w:p w14:paraId="4374B61E" w14:textId="77777777" w:rsidR="00F93D7B" w:rsidRPr="008D5C80" w:rsidRDefault="00F93D7B" w:rsidP="00F93D7B">
      <w:pPr>
        <w:jc w:val="both"/>
        <w:rPr>
          <w:rFonts w:eastAsia="宋体"/>
          <w:sz w:val="21"/>
          <w:szCs w:val="21"/>
          <w:lang w:eastAsia="zh-CN"/>
        </w:rPr>
      </w:pPr>
      <w:r w:rsidRPr="008D5C80">
        <w:rPr>
          <w:rFonts w:eastAsia="宋体"/>
          <w:sz w:val="21"/>
          <w:szCs w:val="21"/>
          <w:lang w:eastAsia="zh-CN"/>
        </w:rPr>
        <w:t xml:space="preserve">RAN4 has agreed that for delay requirement of HO with </w:t>
      </w:r>
      <w:proofErr w:type="spellStart"/>
      <w:r w:rsidRPr="008D5C80">
        <w:rPr>
          <w:rFonts w:eastAsia="宋体"/>
          <w:sz w:val="21"/>
          <w:szCs w:val="21"/>
          <w:lang w:eastAsia="zh-CN"/>
        </w:rPr>
        <w:t>PSCell</w:t>
      </w:r>
      <w:proofErr w:type="spellEnd"/>
      <w:r w:rsidRPr="008D5C80">
        <w:rPr>
          <w:rFonts w:eastAsia="宋体"/>
          <w:sz w:val="21"/>
          <w:szCs w:val="21"/>
          <w:lang w:eastAsia="zh-CN"/>
        </w:rPr>
        <w:t xml:space="preserve">, the starting point is the end of the last TTI containing the RRC command of handover with </w:t>
      </w:r>
      <w:proofErr w:type="spellStart"/>
      <w:r w:rsidRPr="008D5C80">
        <w:rPr>
          <w:rFonts w:eastAsia="宋体"/>
          <w:sz w:val="21"/>
          <w:szCs w:val="21"/>
          <w:lang w:eastAsia="zh-CN"/>
        </w:rPr>
        <w:t>PSCell</w:t>
      </w:r>
      <w:proofErr w:type="spellEnd"/>
      <w:r w:rsidRPr="008D5C80">
        <w:rPr>
          <w:rFonts w:eastAsia="宋体"/>
          <w:sz w:val="21"/>
          <w:szCs w:val="21"/>
          <w:lang w:eastAsia="zh-CN"/>
        </w:rPr>
        <w:t xml:space="preserve">. For ending point of procedure of HO with </w:t>
      </w:r>
      <w:proofErr w:type="spellStart"/>
      <w:r w:rsidRPr="008D5C80">
        <w:rPr>
          <w:rFonts w:eastAsia="宋体"/>
          <w:sz w:val="21"/>
          <w:szCs w:val="21"/>
          <w:lang w:eastAsia="zh-CN"/>
        </w:rPr>
        <w:t>PSCell</w:t>
      </w:r>
      <w:proofErr w:type="spellEnd"/>
      <w:r w:rsidRPr="008D5C80">
        <w:rPr>
          <w:rFonts w:eastAsia="宋体"/>
          <w:sz w:val="21"/>
          <w:szCs w:val="21"/>
          <w:lang w:eastAsia="zh-CN"/>
        </w:rPr>
        <w:t xml:space="preserve">, if sequential processing is used, it is the timing when UE shall be capable to transmit PRACH preamble towards target </w:t>
      </w:r>
      <w:proofErr w:type="spellStart"/>
      <w:r w:rsidRPr="008D5C80">
        <w:rPr>
          <w:rFonts w:eastAsia="宋体"/>
          <w:sz w:val="21"/>
          <w:szCs w:val="21"/>
          <w:lang w:eastAsia="zh-CN"/>
        </w:rPr>
        <w:t>PSCell</w:t>
      </w:r>
      <w:proofErr w:type="spellEnd"/>
      <w:r w:rsidRPr="008D5C80">
        <w:rPr>
          <w:rFonts w:eastAsia="宋体"/>
          <w:sz w:val="21"/>
          <w:szCs w:val="21"/>
          <w:lang w:eastAsia="zh-CN"/>
        </w:rPr>
        <w:t xml:space="preserve">; if the parallel processing is used, it is the later timing between “timing when UE shall be capable to transmit PRACH preamble towards target </w:t>
      </w:r>
      <w:proofErr w:type="spellStart"/>
      <w:r w:rsidRPr="008D5C80">
        <w:rPr>
          <w:rFonts w:eastAsia="宋体"/>
          <w:sz w:val="21"/>
          <w:szCs w:val="21"/>
          <w:lang w:eastAsia="zh-CN"/>
        </w:rPr>
        <w:t>Pcell</w:t>
      </w:r>
      <w:proofErr w:type="spellEnd"/>
      <w:r w:rsidRPr="008D5C80">
        <w:rPr>
          <w:rFonts w:eastAsia="宋体"/>
          <w:sz w:val="21"/>
          <w:szCs w:val="21"/>
          <w:lang w:eastAsia="zh-CN"/>
        </w:rPr>
        <w:t>” and “</w:t>
      </w:r>
      <w:bookmarkStart w:id="2" w:name="OLE_LINK1"/>
      <w:bookmarkStart w:id="3" w:name="OLE_LINK2"/>
      <w:r w:rsidRPr="008D5C80">
        <w:rPr>
          <w:rFonts w:eastAsia="宋体"/>
          <w:sz w:val="21"/>
          <w:szCs w:val="21"/>
          <w:lang w:eastAsia="zh-CN"/>
        </w:rPr>
        <w:t xml:space="preserve">the timing when UE shall be capable to transmit PRACH preamble towards target </w:t>
      </w:r>
      <w:proofErr w:type="spellStart"/>
      <w:r w:rsidRPr="008D5C80">
        <w:rPr>
          <w:rFonts w:eastAsia="宋体"/>
          <w:sz w:val="21"/>
          <w:szCs w:val="21"/>
          <w:lang w:eastAsia="zh-CN"/>
        </w:rPr>
        <w:t>PSCell</w:t>
      </w:r>
      <w:bookmarkEnd w:id="2"/>
      <w:bookmarkEnd w:id="3"/>
      <w:proofErr w:type="spellEnd"/>
      <w:r w:rsidRPr="008D5C80">
        <w:rPr>
          <w:rFonts w:eastAsia="宋体"/>
          <w:sz w:val="21"/>
          <w:szCs w:val="21"/>
          <w:lang w:eastAsia="zh-CN"/>
        </w:rPr>
        <w:t xml:space="preserve">”, which is usually the timing when UE shall be capable to transmit PRACH preamble towards target </w:t>
      </w:r>
      <w:proofErr w:type="spellStart"/>
      <w:r w:rsidRPr="008D5C80">
        <w:rPr>
          <w:rFonts w:eastAsia="宋体"/>
          <w:sz w:val="21"/>
          <w:szCs w:val="21"/>
          <w:lang w:eastAsia="zh-CN"/>
        </w:rPr>
        <w:t>PSCell</w:t>
      </w:r>
      <w:proofErr w:type="spellEnd"/>
      <w:r w:rsidRPr="008D5C80">
        <w:rPr>
          <w:rFonts w:eastAsia="宋体"/>
          <w:sz w:val="21"/>
          <w:szCs w:val="21"/>
          <w:lang w:eastAsia="zh-CN"/>
        </w:rPr>
        <w:t>.</w:t>
      </w:r>
    </w:p>
    <w:p w14:paraId="7F42DF12" w14:textId="6258C1F0" w:rsidR="00F93D7B" w:rsidRPr="00F93D7B" w:rsidRDefault="00F93D7B" w:rsidP="00F5315D">
      <w:pPr>
        <w:spacing w:after="120"/>
        <w:jc w:val="both"/>
        <w:rPr>
          <w:b/>
          <w:i/>
          <w:sz w:val="21"/>
          <w:szCs w:val="21"/>
          <w:lang w:val="en-US" w:eastAsia="ja-JP"/>
        </w:rPr>
      </w:pPr>
      <w:r w:rsidRPr="002821FD">
        <w:rPr>
          <w:b/>
          <w:i/>
          <w:sz w:val="21"/>
          <w:szCs w:val="21"/>
          <w:lang w:eastAsia="ja-JP"/>
        </w:rPr>
        <w:t xml:space="preserve">Proposal </w:t>
      </w:r>
      <w:r w:rsidR="009D594E">
        <w:rPr>
          <w:b/>
          <w:i/>
          <w:sz w:val="21"/>
          <w:szCs w:val="21"/>
          <w:lang w:eastAsia="ja-JP"/>
        </w:rPr>
        <w:t>5</w:t>
      </w:r>
      <w:r w:rsidRPr="002821FD">
        <w:rPr>
          <w:b/>
          <w:i/>
          <w:sz w:val="21"/>
          <w:szCs w:val="21"/>
          <w:lang w:eastAsia="ja-JP"/>
        </w:rPr>
        <w:t xml:space="preserve">: The </w:t>
      </w:r>
      <w:bookmarkStart w:id="4" w:name="OLE_LINK109"/>
      <w:bookmarkStart w:id="5" w:name="OLE_LINK110"/>
      <w:r w:rsidRPr="002821FD">
        <w:rPr>
          <w:b/>
          <w:i/>
          <w:sz w:val="21"/>
          <w:szCs w:val="21"/>
          <w:lang w:eastAsia="ja-JP"/>
        </w:rPr>
        <w:t xml:space="preserve">ending point of the delay requirements for HO with </w:t>
      </w:r>
      <w:proofErr w:type="spellStart"/>
      <w:r w:rsidRPr="002821FD">
        <w:rPr>
          <w:b/>
          <w:i/>
          <w:sz w:val="21"/>
          <w:szCs w:val="21"/>
          <w:lang w:eastAsia="ja-JP"/>
        </w:rPr>
        <w:t>PSCell</w:t>
      </w:r>
      <w:proofErr w:type="spellEnd"/>
      <w:r w:rsidRPr="002821FD">
        <w:rPr>
          <w:b/>
          <w:i/>
          <w:sz w:val="21"/>
          <w:szCs w:val="21"/>
          <w:lang w:eastAsia="ja-JP"/>
        </w:rPr>
        <w:t xml:space="preserve"> is the timing when UE shall be capable to transmit PRACH preamble towards target </w:t>
      </w:r>
      <w:proofErr w:type="spellStart"/>
      <w:r w:rsidRPr="002821FD">
        <w:rPr>
          <w:b/>
          <w:i/>
          <w:sz w:val="21"/>
          <w:szCs w:val="21"/>
          <w:lang w:eastAsia="ja-JP"/>
        </w:rPr>
        <w:t>PSCell</w:t>
      </w:r>
      <w:bookmarkEnd w:id="4"/>
      <w:bookmarkEnd w:id="5"/>
      <w:proofErr w:type="spellEnd"/>
      <w:r w:rsidRPr="002821FD">
        <w:rPr>
          <w:b/>
          <w:i/>
          <w:sz w:val="21"/>
          <w:szCs w:val="21"/>
          <w:lang w:eastAsia="ja-JP"/>
        </w:rPr>
        <w:t>.</w:t>
      </w:r>
      <w:r w:rsidRPr="002821FD">
        <w:rPr>
          <w:b/>
          <w:i/>
          <w:sz w:val="21"/>
          <w:szCs w:val="21"/>
          <w:lang w:val="en-US" w:eastAsia="ja-JP"/>
        </w:rPr>
        <w:t xml:space="preserve"> </w:t>
      </w:r>
    </w:p>
    <w:p w14:paraId="27F49A50" w14:textId="7DC6D37B" w:rsidR="00A97A24" w:rsidRPr="008D5C80" w:rsidRDefault="00A97A24" w:rsidP="00A97A24">
      <w:pPr>
        <w:jc w:val="both"/>
        <w:rPr>
          <w:b/>
          <w:sz w:val="21"/>
          <w:szCs w:val="21"/>
          <w:lang w:val="en-US" w:eastAsia="ja-JP"/>
        </w:rPr>
      </w:pPr>
      <w:r w:rsidRPr="008D5C80">
        <w:rPr>
          <w:noProof/>
          <w:sz w:val="21"/>
          <w:szCs w:val="21"/>
          <w:lang w:val="en-US" w:eastAsia="ja-JP"/>
        </w:rPr>
        <mc:AlternateContent>
          <mc:Choice Requires="wps">
            <w:drawing>
              <wp:inline distT="0" distB="0" distL="0" distR="0" wp14:anchorId="4FAC07CC" wp14:editId="0024BB68">
                <wp:extent cx="6029864" cy="1147763"/>
                <wp:effectExtent l="0" t="0" r="28575" b="14605"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9864" cy="11477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982B641" w14:textId="77777777" w:rsidR="00A97A24" w:rsidRPr="00A97A24" w:rsidRDefault="00A97A24" w:rsidP="002821FD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num" w:pos="720"/>
                              </w:tabs>
                              <w:spacing w:after="120"/>
                              <w:ind w:hanging="357"/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A97A24">
                              <w:rPr>
                                <w:lang w:val="en-US" w:eastAsia="ja-JP"/>
                              </w:rPr>
                              <w:t>Issue 2-2-5: optimisation for the case when PSCell is not changed during HO with PSCell</w:t>
                            </w:r>
                          </w:p>
                          <w:p w14:paraId="6A0F6A1D" w14:textId="77777777" w:rsidR="008030BC" w:rsidRPr="00DA69C1" w:rsidRDefault="009F4044" w:rsidP="00DA69C1">
                            <w:pPr>
                              <w:numPr>
                                <w:ilvl w:val="1"/>
                                <w:numId w:val="2"/>
                              </w:numPr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DA69C1">
                              <w:rPr>
                                <w:lang w:eastAsia="ja-JP"/>
                              </w:rPr>
                              <w:t xml:space="preserve">Option 1 (ZTE, CATT, Apple, OPPO, Ericsson, vivo, Xiaomi, Qualcomm, Intel): </w:t>
                            </w:r>
                            <w:r w:rsidRPr="00DA69C1">
                              <w:rPr>
                                <w:lang w:val="en-US" w:eastAsia="ja-JP"/>
                              </w:rPr>
                              <w:t>For UE which is already configured with DC, the UE’s behavior is same when the configured PSCell is same as the original one or not.</w:t>
                            </w:r>
                          </w:p>
                          <w:p w14:paraId="6C66C06F" w14:textId="77777777" w:rsidR="008030BC" w:rsidRPr="00DA69C1" w:rsidRDefault="009F4044" w:rsidP="00DA69C1">
                            <w:pPr>
                              <w:numPr>
                                <w:ilvl w:val="1"/>
                                <w:numId w:val="2"/>
                              </w:numPr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DA69C1">
                              <w:rPr>
                                <w:lang w:eastAsia="ja-JP"/>
                              </w:rPr>
                              <w:t xml:space="preserve">Option 2 (Nokia): </w:t>
                            </w:r>
                            <w:r w:rsidRPr="00DA69C1">
                              <w:rPr>
                                <w:lang w:val="en-US" w:eastAsia="ja-JP"/>
                              </w:rPr>
                              <w:t>If the target PSCell is same as source PSCell, UE should have known the timing, then it is no need for fine time tracking for target PSCell.</w:t>
                            </w:r>
                          </w:p>
                          <w:p w14:paraId="7469113A" w14:textId="77777777" w:rsidR="00A97A24" w:rsidRPr="00DA69C1" w:rsidRDefault="00A97A24" w:rsidP="00A97A24">
                            <w:pPr>
                              <w:ind w:leftChars="-260" w:left="-520"/>
                              <w:jc w:val="both"/>
                              <w:rPr>
                                <w:lang w:val="en-US" w:eastAsia="ja-JP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FAC07CC" id="文本框 4" o:spid="_x0000_s1027" type="#_x0000_t202" style="width:474.8pt;height:90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" fillcolor="white [3201]" strokeweight=".5pt">
                <v:textbox>
                  <w:txbxContent>
                    <w:p w14:paraId="4982B641" w14:textId="77777777" w:rsidR="00A97A24" w:rsidRPr="00A97A24" w:rsidRDefault="00A97A24" w:rsidP="002821FD">
                      <w:pPr>
                        <w:numPr>
                          <w:ilvl w:val="0"/>
                          <w:numId w:val="2"/>
                        </w:numPr>
                        <w:tabs>
                          <w:tab w:val="num" w:pos="720"/>
                        </w:tabs>
                        <w:spacing w:after="120"/>
                        <w:ind w:hanging="357"/>
                        <w:jc w:val="both"/>
                        <w:rPr>
                          <w:lang w:val="en-US" w:eastAsia="ja-JP"/>
                        </w:rPr>
                      </w:pPr>
                      <w:r w:rsidRPr="00A97A24">
                        <w:rPr>
                          <w:lang w:val="en-US" w:eastAsia="ja-JP"/>
                        </w:rPr>
                        <w:t xml:space="preserve">Issue 2-2-5: </w:t>
                      </w:r>
                      <w:proofErr w:type="spellStart"/>
                      <w:r w:rsidRPr="00A97A24">
                        <w:rPr>
                          <w:lang w:val="en-US" w:eastAsia="ja-JP"/>
                        </w:rPr>
                        <w:t>optimisation</w:t>
                      </w:r>
                      <w:proofErr w:type="spellEnd"/>
                      <w:r w:rsidRPr="00A97A24">
                        <w:rPr>
                          <w:lang w:val="en-US" w:eastAsia="ja-JP"/>
                        </w:rPr>
                        <w:t xml:space="preserve"> for the case when </w:t>
                      </w:r>
                      <w:proofErr w:type="spellStart"/>
                      <w:r w:rsidRPr="00A97A24">
                        <w:rPr>
                          <w:lang w:val="en-US" w:eastAsia="ja-JP"/>
                        </w:rPr>
                        <w:t>PSCell</w:t>
                      </w:r>
                      <w:proofErr w:type="spellEnd"/>
                      <w:r w:rsidRPr="00A97A24">
                        <w:rPr>
                          <w:lang w:val="en-US" w:eastAsia="ja-JP"/>
                        </w:rPr>
                        <w:t xml:space="preserve"> is not changed during HO with </w:t>
                      </w:r>
                      <w:proofErr w:type="spellStart"/>
                      <w:r w:rsidRPr="00A97A24">
                        <w:rPr>
                          <w:lang w:val="en-US" w:eastAsia="ja-JP"/>
                        </w:rPr>
                        <w:t>PSCell</w:t>
                      </w:r>
                      <w:proofErr w:type="spellEnd"/>
                    </w:p>
                    <w:p w14:paraId="6A0F6A1D" w14:textId="77777777" w:rsidR="00000000" w:rsidRPr="00DA69C1" w:rsidRDefault="009F4044" w:rsidP="00DA69C1">
                      <w:pPr>
                        <w:numPr>
                          <w:ilvl w:val="1"/>
                          <w:numId w:val="2"/>
                        </w:numPr>
                        <w:jc w:val="both"/>
                        <w:rPr>
                          <w:lang w:val="en-US" w:eastAsia="ja-JP"/>
                        </w:rPr>
                      </w:pPr>
                      <w:r w:rsidRPr="00DA69C1">
                        <w:rPr>
                          <w:lang w:eastAsia="ja-JP"/>
                        </w:rPr>
                        <w:t xml:space="preserve">Option 1 (ZTE, CATT, Apple, OPPO, Ericsson, vivo, Xiaomi, Qualcomm, Intel): </w:t>
                      </w:r>
                      <w:r w:rsidRPr="00DA69C1">
                        <w:rPr>
                          <w:lang w:val="en-US" w:eastAsia="ja-JP"/>
                        </w:rPr>
                        <w:t xml:space="preserve">For UE which is already configured with DC, the UE’s behavior is same when the configured </w:t>
                      </w:r>
                      <w:proofErr w:type="spellStart"/>
                      <w:r w:rsidRPr="00DA69C1">
                        <w:rPr>
                          <w:lang w:val="en-US" w:eastAsia="ja-JP"/>
                        </w:rPr>
                        <w:t>PSCell</w:t>
                      </w:r>
                      <w:proofErr w:type="spellEnd"/>
                      <w:r w:rsidRPr="00DA69C1">
                        <w:rPr>
                          <w:lang w:val="en-US" w:eastAsia="ja-JP"/>
                        </w:rPr>
                        <w:t xml:space="preserve"> is same as the original one or not.</w:t>
                      </w:r>
                    </w:p>
                    <w:p w14:paraId="6C66C06F" w14:textId="77777777" w:rsidR="00000000" w:rsidRPr="00DA69C1" w:rsidRDefault="009F4044" w:rsidP="00DA69C1">
                      <w:pPr>
                        <w:numPr>
                          <w:ilvl w:val="1"/>
                          <w:numId w:val="2"/>
                        </w:numPr>
                        <w:jc w:val="both"/>
                        <w:rPr>
                          <w:lang w:val="en-US" w:eastAsia="ja-JP"/>
                        </w:rPr>
                      </w:pPr>
                      <w:r w:rsidRPr="00DA69C1">
                        <w:rPr>
                          <w:lang w:eastAsia="ja-JP"/>
                        </w:rPr>
                        <w:t xml:space="preserve">Option 2 (Nokia): </w:t>
                      </w:r>
                      <w:r w:rsidRPr="00DA69C1">
                        <w:rPr>
                          <w:lang w:val="en-US" w:eastAsia="ja-JP"/>
                        </w:rPr>
                        <w:t xml:space="preserve">If the target </w:t>
                      </w:r>
                      <w:proofErr w:type="spellStart"/>
                      <w:r w:rsidRPr="00DA69C1">
                        <w:rPr>
                          <w:lang w:val="en-US" w:eastAsia="ja-JP"/>
                        </w:rPr>
                        <w:t>PSCell</w:t>
                      </w:r>
                      <w:proofErr w:type="spellEnd"/>
                      <w:r w:rsidRPr="00DA69C1">
                        <w:rPr>
                          <w:lang w:val="en-US" w:eastAsia="ja-JP"/>
                        </w:rPr>
                        <w:t xml:space="preserve"> is same as source </w:t>
                      </w:r>
                      <w:proofErr w:type="spellStart"/>
                      <w:r w:rsidRPr="00DA69C1">
                        <w:rPr>
                          <w:lang w:val="en-US" w:eastAsia="ja-JP"/>
                        </w:rPr>
                        <w:t>PSCell</w:t>
                      </w:r>
                      <w:proofErr w:type="spellEnd"/>
                      <w:r w:rsidRPr="00DA69C1">
                        <w:rPr>
                          <w:lang w:val="en-US" w:eastAsia="ja-JP"/>
                        </w:rPr>
                        <w:t xml:space="preserve">, UE should have known the timing, then it is no need for fine time tracking for target </w:t>
                      </w:r>
                      <w:proofErr w:type="spellStart"/>
                      <w:r w:rsidRPr="00DA69C1">
                        <w:rPr>
                          <w:lang w:val="en-US" w:eastAsia="ja-JP"/>
                        </w:rPr>
                        <w:t>PSCell</w:t>
                      </w:r>
                      <w:proofErr w:type="spellEnd"/>
                      <w:r w:rsidRPr="00DA69C1">
                        <w:rPr>
                          <w:lang w:val="en-US" w:eastAsia="ja-JP"/>
                        </w:rPr>
                        <w:t>.</w:t>
                      </w:r>
                    </w:p>
                    <w:p w14:paraId="7469113A" w14:textId="77777777" w:rsidR="00A97A24" w:rsidRPr="00DA69C1" w:rsidRDefault="00A97A24" w:rsidP="00A97A24">
                      <w:pPr>
                        <w:ind w:leftChars="-260" w:left="-520"/>
                        <w:jc w:val="both"/>
                        <w:rPr>
                          <w:lang w:val="en-US" w:eastAsia="ja-JP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A9EB293" w14:textId="07BC9611" w:rsidR="00A97FD6" w:rsidRPr="008D5C80" w:rsidRDefault="00A97FD6" w:rsidP="00A97FD6">
      <w:pPr>
        <w:jc w:val="both"/>
        <w:rPr>
          <w:rFonts w:eastAsia="宋体"/>
          <w:sz w:val="21"/>
          <w:szCs w:val="21"/>
          <w:lang w:eastAsia="zh-CN"/>
        </w:rPr>
      </w:pPr>
      <w:r w:rsidRPr="008D5C80">
        <w:rPr>
          <w:rFonts w:eastAsia="宋体"/>
          <w:sz w:val="21"/>
          <w:szCs w:val="21"/>
          <w:lang w:eastAsia="zh-CN"/>
        </w:rPr>
        <w:lastRenderedPageBreak/>
        <w:t xml:space="preserve">For the case when </w:t>
      </w:r>
      <w:proofErr w:type="spellStart"/>
      <w:r w:rsidRPr="008D5C80">
        <w:rPr>
          <w:rFonts w:eastAsia="宋体"/>
          <w:sz w:val="21"/>
          <w:szCs w:val="21"/>
          <w:lang w:eastAsia="zh-CN"/>
        </w:rPr>
        <w:t>PSCell</w:t>
      </w:r>
      <w:proofErr w:type="spellEnd"/>
      <w:r w:rsidRPr="008D5C80">
        <w:rPr>
          <w:rFonts w:eastAsia="宋体"/>
          <w:sz w:val="21"/>
          <w:szCs w:val="21"/>
          <w:lang w:eastAsia="zh-CN"/>
        </w:rPr>
        <w:t xml:space="preserve"> is not changed during HO with </w:t>
      </w:r>
      <w:proofErr w:type="spellStart"/>
      <w:r w:rsidRPr="008D5C80">
        <w:rPr>
          <w:rFonts w:eastAsia="宋体"/>
          <w:sz w:val="21"/>
          <w:szCs w:val="21"/>
          <w:lang w:eastAsia="zh-CN"/>
        </w:rPr>
        <w:t>PSCell</w:t>
      </w:r>
      <w:proofErr w:type="spellEnd"/>
      <w:r w:rsidRPr="008D5C80">
        <w:rPr>
          <w:rFonts w:eastAsia="宋体"/>
          <w:sz w:val="21"/>
          <w:szCs w:val="21"/>
          <w:lang w:eastAsia="zh-CN"/>
        </w:rPr>
        <w:t xml:space="preserve">, though it is known to UE configured with DC before and after HO with </w:t>
      </w:r>
      <w:proofErr w:type="spellStart"/>
      <w:r w:rsidRPr="008D5C80">
        <w:rPr>
          <w:rFonts w:eastAsia="宋体"/>
          <w:sz w:val="21"/>
          <w:szCs w:val="21"/>
          <w:lang w:eastAsia="zh-CN"/>
        </w:rPr>
        <w:t>PSCell</w:t>
      </w:r>
      <w:proofErr w:type="spellEnd"/>
      <w:r w:rsidRPr="008D5C80">
        <w:rPr>
          <w:rFonts w:eastAsia="宋体"/>
          <w:sz w:val="21"/>
          <w:szCs w:val="21"/>
          <w:lang w:eastAsia="zh-CN"/>
        </w:rPr>
        <w:t xml:space="preserve">, the </w:t>
      </w:r>
      <w:proofErr w:type="spellStart"/>
      <w:r w:rsidRPr="008D5C80">
        <w:rPr>
          <w:rFonts w:eastAsia="宋体"/>
          <w:sz w:val="21"/>
          <w:szCs w:val="21"/>
          <w:lang w:eastAsia="zh-CN"/>
        </w:rPr>
        <w:t>PSCell</w:t>
      </w:r>
      <w:proofErr w:type="spellEnd"/>
      <w:r w:rsidRPr="008D5C80">
        <w:rPr>
          <w:rFonts w:eastAsia="宋体"/>
          <w:sz w:val="21"/>
          <w:szCs w:val="21"/>
          <w:lang w:eastAsia="zh-CN"/>
        </w:rPr>
        <w:t xml:space="preserve"> is treated as a new one for the </w:t>
      </w:r>
      <w:proofErr w:type="spellStart"/>
      <w:r w:rsidRPr="008D5C80">
        <w:rPr>
          <w:rFonts w:eastAsia="宋体"/>
          <w:sz w:val="21"/>
          <w:szCs w:val="21"/>
          <w:lang w:eastAsia="zh-CN"/>
        </w:rPr>
        <w:t>PCell</w:t>
      </w:r>
      <w:proofErr w:type="spellEnd"/>
      <w:r w:rsidRPr="008D5C80">
        <w:rPr>
          <w:rFonts w:eastAsia="宋体"/>
          <w:sz w:val="21"/>
          <w:szCs w:val="21"/>
          <w:lang w:eastAsia="zh-CN"/>
        </w:rPr>
        <w:t xml:space="preserve"> (or MN node). Thus, UE’s behaviour is supposed to be the same no matter the configured </w:t>
      </w:r>
      <w:proofErr w:type="spellStart"/>
      <w:r w:rsidRPr="008D5C80">
        <w:rPr>
          <w:rFonts w:eastAsia="宋体"/>
          <w:sz w:val="21"/>
          <w:szCs w:val="21"/>
          <w:lang w:eastAsia="zh-CN"/>
        </w:rPr>
        <w:t>PSCell</w:t>
      </w:r>
      <w:proofErr w:type="spellEnd"/>
      <w:r w:rsidRPr="008D5C80">
        <w:rPr>
          <w:rFonts w:eastAsia="宋体"/>
          <w:sz w:val="21"/>
          <w:szCs w:val="21"/>
          <w:lang w:eastAsia="zh-CN"/>
        </w:rPr>
        <w:t xml:space="preserve"> is same as the original one or not.</w:t>
      </w:r>
    </w:p>
    <w:p w14:paraId="24703FB0" w14:textId="482E0D5F" w:rsidR="00A97A24" w:rsidRPr="002821FD" w:rsidRDefault="00A97A24" w:rsidP="00A97A24">
      <w:pPr>
        <w:jc w:val="both"/>
        <w:rPr>
          <w:b/>
          <w:i/>
          <w:sz w:val="21"/>
          <w:szCs w:val="21"/>
          <w:lang w:eastAsia="ja-JP"/>
        </w:rPr>
      </w:pPr>
      <w:r w:rsidRPr="002821FD">
        <w:rPr>
          <w:b/>
          <w:i/>
          <w:sz w:val="21"/>
          <w:szCs w:val="21"/>
          <w:lang w:eastAsia="ja-JP"/>
        </w:rPr>
        <w:t xml:space="preserve">Proposal </w:t>
      </w:r>
      <w:r w:rsidR="00DA69C1">
        <w:rPr>
          <w:b/>
          <w:i/>
          <w:sz w:val="21"/>
          <w:szCs w:val="21"/>
          <w:lang w:eastAsia="ja-JP"/>
        </w:rPr>
        <w:t>6</w:t>
      </w:r>
      <w:r w:rsidRPr="002821FD">
        <w:rPr>
          <w:b/>
          <w:i/>
          <w:sz w:val="21"/>
          <w:szCs w:val="21"/>
          <w:lang w:eastAsia="ja-JP"/>
        </w:rPr>
        <w:t xml:space="preserve">: For UE which is already configured with DC, the UE’s behaviour is same when the configured </w:t>
      </w:r>
      <w:proofErr w:type="spellStart"/>
      <w:r w:rsidRPr="002821FD">
        <w:rPr>
          <w:b/>
          <w:i/>
          <w:sz w:val="21"/>
          <w:szCs w:val="21"/>
          <w:lang w:eastAsia="ja-JP"/>
        </w:rPr>
        <w:t>PSCell</w:t>
      </w:r>
      <w:proofErr w:type="spellEnd"/>
      <w:r w:rsidRPr="002821FD">
        <w:rPr>
          <w:b/>
          <w:i/>
          <w:sz w:val="21"/>
          <w:szCs w:val="21"/>
          <w:lang w:eastAsia="ja-JP"/>
        </w:rPr>
        <w:t xml:space="preserve"> is same as the original one or not.</w:t>
      </w:r>
    </w:p>
    <w:p w14:paraId="287661AC" w14:textId="3A90ABEF" w:rsidR="00DA69C1" w:rsidRPr="008D5C80" w:rsidRDefault="00A97A24" w:rsidP="00891D63">
      <w:pPr>
        <w:jc w:val="both"/>
        <w:rPr>
          <w:sz w:val="21"/>
          <w:szCs w:val="21"/>
          <w:lang w:val="en-US" w:eastAsia="ja-JP"/>
        </w:rPr>
      </w:pPr>
      <w:r w:rsidRPr="008D5C80">
        <w:rPr>
          <w:noProof/>
          <w:sz w:val="21"/>
          <w:szCs w:val="21"/>
          <w:lang w:val="en-US" w:eastAsia="ja-JP"/>
        </w:rPr>
        <mc:AlternateContent>
          <mc:Choice Requires="wps">
            <w:drawing>
              <wp:inline distT="0" distB="0" distL="0" distR="0" wp14:anchorId="7B2AB787" wp14:editId="3AC2F92B">
                <wp:extent cx="6029864" cy="6400800"/>
                <wp:effectExtent l="0" t="0" r="28575" b="19050"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9864" cy="6400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14F073A" w14:textId="77777777" w:rsidR="00DA69C1" w:rsidRPr="00DA69C1" w:rsidRDefault="00DA69C1" w:rsidP="00DA69C1">
                            <w:pPr>
                              <w:tabs>
                                <w:tab w:val="num" w:pos="2880"/>
                              </w:tabs>
                              <w:spacing w:after="120"/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DA69C1">
                              <w:rPr>
                                <w:b/>
                                <w:bCs/>
                                <w:u w:val="single"/>
                                <w:lang w:eastAsia="ja-JP"/>
                              </w:rPr>
                              <w:t>Issue 2-2-8: Delay requirement design if parallel processing is assumed</w:t>
                            </w:r>
                          </w:p>
                          <w:p w14:paraId="5FD52C76" w14:textId="77777777" w:rsidR="008030BC" w:rsidRPr="00DA69C1" w:rsidRDefault="009F4044" w:rsidP="00DA69C1">
                            <w:pPr>
                              <w:numPr>
                                <w:ilvl w:val="1"/>
                                <w:numId w:val="15"/>
                              </w:numPr>
                              <w:tabs>
                                <w:tab w:val="num" w:pos="2880"/>
                              </w:tabs>
                              <w:spacing w:after="120"/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DA69C1">
                              <w:rPr>
                                <w:lang w:eastAsia="ja-JP"/>
                              </w:rPr>
                              <w:t xml:space="preserve">Option 1 (CATT): </w:t>
                            </w:r>
                          </w:p>
                          <w:p w14:paraId="10179664" w14:textId="77777777" w:rsidR="008030BC" w:rsidRPr="00DA69C1" w:rsidRDefault="009F4044" w:rsidP="00DA69C1">
                            <w:pPr>
                              <w:numPr>
                                <w:ilvl w:val="2"/>
                                <w:numId w:val="15"/>
                              </w:numPr>
                              <w:tabs>
                                <w:tab w:val="num" w:pos="2880"/>
                              </w:tabs>
                              <w:spacing w:after="120"/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DA69C1">
                              <w:rPr>
                                <w:lang w:eastAsia="ja-JP"/>
                              </w:rPr>
                              <w:t>If parallel processing is assumed and having order limit of PRACH, the delay requirement can be defined as:</w:t>
                            </w:r>
                          </w:p>
                          <w:p w14:paraId="73F146E7" w14:textId="77777777" w:rsidR="008030BC" w:rsidRPr="00DA69C1" w:rsidRDefault="009F4044" w:rsidP="00DA69C1">
                            <w:pPr>
                              <w:numPr>
                                <w:ilvl w:val="3"/>
                                <w:numId w:val="15"/>
                              </w:numPr>
                              <w:spacing w:after="120"/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DA69C1">
                              <w:rPr>
                                <w:lang w:eastAsia="ja-JP"/>
                              </w:rPr>
                              <w:t>Delay = RRC processing time + max(T</w:t>
                            </w:r>
                            <w:r w:rsidRPr="00DA69C1">
                              <w:rPr>
                                <w:vertAlign w:val="subscript"/>
                                <w:lang w:eastAsia="ja-JP"/>
                              </w:rPr>
                              <w:t>processing for handove</w:t>
                            </w:r>
                            <w:r w:rsidRPr="00DA69C1">
                              <w:rPr>
                                <w:lang w:eastAsia="ja-JP"/>
                              </w:rPr>
                              <w:t>, T</w:t>
                            </w:r>
                            <w:r w:rsidRPr="00DA69C1">
                              <w:rPr>
                                <w:vertAlign w:val="subscript"/>
                                <w:lang w:eastAsia="ja-JP"/>
                              </w:rPr>
                              <w:t>processing for addition</w:t>
                            </w:r>
                            <w:r w:rsidRPr="00DA69C1">
                              <w:rPr>
                                <w:lang w:eastAsia="ja-JP"/>
                              </w:rPr>
                              <w:t>) + max(T</w:t>
                            </w:r>
                            <w:r w:rsidRPr="00DA69C1">
                              <w:rPr>
                                <w:vertAlign w:val="subscript"/>
                                <w:lang w:eastAsia="ja-JP"/>
                              </w:rPr>
                              <w:t>interrupt</w:t>
                            </w:r>
                            <w:r w:rsidRPr="00DA69C1">
                              <w:rPr>
                                <w:lang w:eastAsia="ja-JP"/>
                              </w:rPr>
                              <w:t xml:space="preserve"> –T</w:t>
                            </w:r>
                            <w:r w:rsidRPr="00DA69C1">
                              <w:rPr>
                                <w:vertAlign w:val="subscript"/>
                                <w:lang w:eastAsia="ja-JP"/>
                              </w:rPr>
                              <w:t xml:space="preserve">processing for handove </w:t>
                            </w:r>
                            <w:r w:rsidRPr="00DA69C1">
                              <w:rPr>
                                <w:lang w:eastAsia="ja-JP"/>
                              </w:rPr>
                              <w:t>, T</w:t>
                            </w:r>
                            <w:r w:rsidRPr="00DA69C1">
                              <w:rPr>
                                <w:vertAlign w:val="subscript"/>
                                <w:lang w:eastAsia="ja-JP"/>
                              </w:rPr>
                              <w:t>config_PSCell</w:t>
                            </w:r>
                            <w:r w:rsidRPr="00DA69C1">
                              <w:rPr>
                                <w:lang w:eastAsia="ja-JP"/>
                              </w:rPr>
                              <w:t xml:space="preserve"> –  T</w:t>
                            </w:r>
                            <w:r w:rsidRPr="00DA69C1">
                              <w:rPr>
                                <w:vertAlign w:val="subscript"/>
                                <w:lang w:eastAsia="ja-JP"/>
                              </w:rPr>
                              <w:t>RRC_delay</w:t>
                            </w:r>
                            <w:r w:rsidRPr="00DA69C1">
                              <w:rPr>
                                <w:lang w:eastAsia="ja-JP"/>
                              </w:rPr>
                              <w:t xml:space="preserve"> –T</w:t>
                            </w:r>
                            <w:r w:rsidRPr="00DA69C1">
                              <w:rPr>
                                <w:vertAlign w:val="subscript"/>
                                <w:lang w:eastAsia="ja-JP"/>
                              </w:rPr>
                              <w:t>processing for addition</w:t>
                            </w:r>
                            <w:r w:rsidRPr="00DA69C1">
                              <w:rPr>
                                <w:lang w:eastAsia="ja-JP"/>
                              </w:rPr>
                              <w:t>–T</w:t>
                            </w:r>
                            <w:r w:rsidRPr="00DA69C1">
                              <w:rPr>
                                <w:vertAlign w:val="subscript"/>
                                <w:lang w:eastAsia="ja-JP"/>
                              </w:rPr>
                              <w:t>PSCell_ DU</w:t>
                            </w:r>
                            <w:r w:rsidRPr="00DA69C1">
                              <w:rPr>
                                <w:lang w:eastAsia="ja-JP"/>
                              </w:rPr>
                              <w:t>) + T</w:t>
                            </w:r>
                            <w:r w:rsidRPr="00DA69C1">
                              <w:rPr>
                                <w:vertAlign w:val="subscript"/>
                                <w:lang w:eastAsia="ja-JP"/>
                              </w:rPr>
                              <w:t>PSCell_ DU</w:t>
                            </w:r>
                          </w:p>
                          <w:p w14:paraId="0A39FE30" w14:textId="77777777" w:rsidR="008030BC" w:rsidRPr="00DA69C1" w:rsidRDefault="009F4044" w:rsidP="00DA69C1">
                            <w:pPr>
                              <w:numPr>
                                <w:ilvl w:val="2"/>
                                <w:numId w:val="15"/>
                              </w:numPr>
                              <w:tabs>
                                <w:tab w:val="num" w:pos="2880"/>
                              </w:tabs>
                              <w:spacing w:after="120"/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DA69C1">
                              <w:rPr>
                                <w:lang w:eastAsia="ja-JP"/>
                              </w:rPr>
                              <w:t>If parallel processing is assumed and having not order limit of PRACH, the delay requirement can be defined as:</w:t>
                            </w:r>
                          </w:p>
                          <w:p w14:paraId="6DD92B10" w14:textId="77777777" w:rsidR="008030BC" w:rsidRPr="00DA69C1" w:rsidRDefault="009F4044" w:rsidP="00DA69C1">
                            <w:pPr>
                              <w:numPr>
                                <w:ilvl w:val="3"/>
                                <w:numId w:val="15"/>
                              </w:numPr>
                              <w:spacing w:after="120"/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DA69C1">
                              <w:rPr>
                                <w:lang w:eastAsia="ja-JP"/>
                              </w:rPr>
                              <w:t>Delay = RRC processing time + max(T</w:t>
                            </w:r>
                            <w:r w:rsidRPr="00DA69C1">
                              <w:rPr>
                                <w:vertAlign w:val="subscript"/>
                                <w:lang w:eastAsia="ja-JP"/>
                              </w:rPr>
                              <w:t>interrupt</w:t>
                            </w:r>
                            <w:r w:rsidRPr="00DA69C1">
                              <w:rPr>
                                <w:lang w:eastAsia="ja-JP"/>
                              </w:rPr>
                              <w:t xml:space="preserve"> , T</w:t>
                            </w:r>
                            <w:r w:rsidRPr="00DA69C1">
                              <w:rPr>
                                <w:vertAlign w:val="subscript"/>
                                <w:lang w:eastAsia="ja-JP"/>
                              </w:rPr>
                              <w:t>config_PSCell</w:t>
                            </w:r>
                            <w:r w:rsidRPr="00DA69C1">
                              <w:rPr>
                                <w:lang w:eastAsia="ja-JP"/>
                              </w:rPr>
                              <w:t xml:space="preserve"> –  T</w:t>
                            </w:r>
                            <w:r w:rsidRPr="00DA69C1">
                              <w:rPr>
                                <w:vertAlign w:val="subscript"/>
                                <w:lang w:eastAsia="ja-JP"/>
                              </w:rPr>
                              <w:t>RRC_delay</w:t>
                            </w:r>
                            <w:r w:rsidRPr="00DA69C1">
                              <w:rPr>
                                <w:lang w:eastAsia="ja-JP"/>
                              </w:rPr>
                              <w:t>)</w:t>
                            </w:r>
                          </w:p>
                          <w:p w14:paraId="3F55E46C" w14:textId="77777777" w:rsidR="008030BC" w:rsidRPr="00DA69C1" w:rsidRDefault="009F4044" w:rsidP="00DA69C1">
                            <w:pPr>
                              <w:numPr>
                                <w:ilvl w:val="1"/>
                                <w:numId w:val="15"/>
                              </w:numPr>
                              <w:tabs>
                                <w:tab w:val="num" w:pos="2880"/>
                              </w:tabs>
                              <w:spacing w:after="120"/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DA69C1">
                              <w:rPr>
                                <w:lang w:eastAsia="ja-JP"/>
                              </w:rPr>
                              <w:t xml:space="preserve">Option 2 (CMCC): </w:t>
                            </w:r>
                          </w:p>
                          <w:p w14:paraId="5D28D461" w14:textId="77777777" w:rsidR="008030BC" w:rsidRPr="00DA69C1" w:rsidRDefault="009F4044" w:rsidP="00DA69C1">
                            <w:pPr>
                              <w:numPr>
                                <w:ilvl w:val="2"/>
                                <w:numId w:val="15"/>
                              </w:numPr>
                              <w:tabs>
                                <w:tab w:val="num" w:pos="2880"/>
                              </w:tabs>
                              <w:spacing w:after="120"/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DA69C1">
                              <w:rPr>
                                <w:lang w:eastAsia="ja-JP"/>
                              </w:rPr>
                              <w:t>Delay for HO with PSCell is maximum (PSCell addition delay, HO delay)</w:t>
                            </w:r>
                          </w:p>
                          <w:p w14:paraId="02688294" w14:textId="77777777" w:rsidR="008030BC" w:rsidRPr="00DA69C1" w:rsidRDefault="009F4044" w:rsidP="00DA69C1">
                            <w:pPr>
                              <w:numPr>
                                <w:ilvl w:val="3"/>
                                <w:numId w:val="15"/>
                              </w:numPr>
                              <w:spacing w:after="120"/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DA69C1">
                              <w:rPr>
                                <w:lang w:eastAsia="ja-JP"/>
                              </w:rPr>
                              <w:t>PSCell addition delay= T</w:t>
                            </w:r>
                            <w:r w:rsidRPr="00DA69C1">
                              <w:rPr>
                                <w:vertAlign w:val="subscript"/>
                                <w:lang w:eastAsia="ja-JP"/>
                              </w:rPr>
                              <w:t>RRC_delay</w:t>
                            </w:r>
                            <w:r w:rsidRPr="00DA69C1">
                              <w:rPr>
                                <w:lang w:eastAsia="ja-JP"/>
                              </w:rPr>
                              <w:t xml:space="preserve"> + T</w:t>
                            </w:r>
                            <w:r w:rsidRPr="00DA69C1">
                              <w:rPr>
                                <w:vertAlign w:val="subscript"/>
                                <w:lang w:eastAsia="ja-JP"/>
                              </w:rPr>
                              <w:t>processing</w:t>
                            </w:r>
                            <w:r w:rsidRPr="00DA69C1">
                              <w:rPr>
                                <w:lang w:eastAsia="ja-JP"/>
                              </w:rPr>
                              <w:t xml:space="preserve"> + T</w:t>
                            </w:r>
                            <w:r w:rsidRPr="00DA69C1">
                              <w:rPr>
                                <w:vertAlign w:val="subscript"/>
                                <w:lang w:eastAsia="ja-JP"/>
                              </w:rPr>
                              <w:t>search</w:t>
                            </w:r>
                            <w:r w:rsidRPr="00DA69C1">
                              <w:rPr>
                                <w:lang w:eastAsia="ja-JP"/>
                              </w:rPr>
                              <w:t xml:space="preserve"> + T</w:t>
                            </w:r>
                            <w:r w:rsidRPr="00DA69C1">
                              <w:rPr>
                                <w:vertAlign w:val="subscript"/>
                                <w:lang w:eastAsia="ja-JP"/>
                              </w:rPr>
                              <w:t>∆</w:t>
                            </w:r>
                            <w:r w:rsidRPr="00DA69C1">
                              <w:rPr>
                                <w:lang w:eastAsia="ja-JP"/>
                              </w:rPr>
                              <w:t xml:space="preserve"> + T</w:t>
                            </w:r>
                            <w:r w:rsidRPr="00DA69C1">
                              <w:rPr>
                                <w:vertAlign w:val="subscript"/>
                                <w:lang w:eastAsia="ja-JP"/>
                              </w:rPr>
                              <w:t>PSCell_ DU</w:t>
                            </w:r>
                            <w:r w:rsidRPr="00DA69C1">
                              <w:rPr>
                                <w:lang w:eastAsia="ja-JP"/>
                              </w:rPr>
                              <w:t xml:space="preserve"> + 2 ms</w:t>
                            </w:r>
                          </w:p>
                          <w:p w14:paraId="7E662C79" w14:textId="77777777" w:rsidR="008030BC" w:rsidRPr="00DA69C1" w:rsidRDefault="009F4044" w:rsidP="00DA69C1">
                            <w:pPr>
                              <w:numPr>
                                <w:ilvl w:val="3"/>
                                <w:numId w:val="15"/>
                              </w:numPr>
                              <w:spacing w:after="120"/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DA69C1">
                              <w:rPr>
                                <w:lang w:eastAsia="ja-JP"/>
                              </w:rPr>
                              <w:t>HO delay = T</w:t>
                            </w:r>
                            <w:r w:rsidRPr="00DA69C1">
                              <w:rPr>
                                <w:vertAlign w:val="subscript"/>
                                <w:lang w:eastAsia="ja-JP"/>
                              </w:rPr>
                              <w:t>RRC_delay</w:t>
                            </w:r>
                            <w:r w:rsidRPr="00DA69C1">
                              <w:rPr>
                                <w:lang w:eastAsia="ja-JP"/>
                              </w:rPr>
                              <w:t xml:space="preserve"> +T</w:t>
                            </w:r>
                            <w:r w:rsidRPr="00DA69C1">
                              <w:rPr>
                                <w:vertAlign w:val="subscript"/>
                                <w:lang w:eastAsia="ja-JP"/>
                              </w:rPr>
                              <w:t>interrupt</w:t>
                            </w:r>
                            <w:r w:rsidRPr="00DA69C1">
                              <w:rPr>
                                <w:lang w:eastAsia="ja-JP"/>
                              </w:rPr>
                              <w:t xml:space="preserve"> = T</w:t>
                            </w:r>
                            <w:r w:rsidRPr="00DA69C1">
                              <w:rPr>
                                <w:vertAlign w:val="subscript"/>
                                <w:lang w:eastAsia="ja-JP"/>
                              </w:rPr>
                              <w:t>RRC_delay</w:t>
                            </w:r>
                            <w:r w:rsidRPr="00DA69C1">
                              <w:rPr>
                                <w:lang w:eastAsia="ja-JP"/>
                              </w:rPr>
                              <w:t xml:space="preserve"> +T</w:t>
                            </w:r>
                            <w:r w:rsidRPr="00DA69C1">
                              <w:rPr>
                                <w:vertAlign w:val="subscript"/>
                                <w:lang w:eastAsia="ja-JP"/>
                              </w:rPr>
                              <w:t>search</w:t>
                            </w:r>
                            <w:r w:rsidRPr="00DA69C1">
                              <w:rPr>
                                <w:lang w:eastAsia="ja-JP"/>
                              </w:rPr>
                              <w:t xml:space="preserve"> + T</w:t>
                            </w:r>
                            <w:r w:rsidRPr="00DA69C1">
                              <w:rPr>
                                <w:vertAlign w:val="subscript"/>
                                <w:lang w:eastAsia="ja-JP"/>
                              </w:rPr>
                              <w:t>IU</w:t>
                            </w:r>
                            <w:r w:rsidRPr="00DA69C1">
                              <w:rPr>
                                <w:lang w:eastAsia="ja-JP"/>
                              </w:rPr>
                              <w:t xml:space="preserve"> + T</w:t>
                            </w:r>
                            <w:r w:rsidRPr="00DA69C1">
                              <w:rPr>
                                <w:vertAlign w:val="subscript"/>
                                <w:lang w:eastAsia="ja-JP"/>
                              </w:rPr>
                              <w:t>processing</w:t>
                            </w:r>
                            <w:r w:rsidRPr="00DA69C1">
                              <w:rPr>
                                <w:lang w:eastAsia="ja-JP"/>
                              </w:rPr>
                              <w:t xml:space="preserve"> </w:t>
                            </w:r>
                            <w:r w:rsidRPr="00DA69C1">
                              <w:rPr>
                                <w:vertAlign w:val="subscript"/>
                                <w:lang w:eastAsia="ja-JP"/>
                              </w:rPr>
                              <w:t xml:space="preserve"> </w:t>
                            </w:r>
                            <w:r w:rsidRPr="00DA69C1">
                              <w:rPr>
                                <w:lang w:eastAsia="ja-JP"/>
                              </w:rPr>
                              <w:t>+ T</w:t>
                            </w:r>
                            <w:r w:rsidRPr="00DA69C1">
                              <w:rPr>
                                <w:vertAlign w:val="subscript"/>
                                <w:lang w:eastAsia="ja-JP"/>
                              </w:rPr>
                              <w:t>∆</w:t>
                            </w:r>
                            <w:r w:rsidRPr="00DA69C1">
                              <w:rPr>
                                <w:lang w:eastAsia="ja-JP"/>
                              </w:rPr>
                              <w:t xml:space="preserve"> + T</w:t>
                            </w:r>
                            <w:r w:rsidRPr="00DA69C1">
                              <w:rPr>
                                <w:vertAlign w:val="subscript"/>
                                <w:lang w:eastAsia="ja-JP"/>
                              </w:rPr>
                              <w:t xml:space="preserve">margin </w:t>
                            </w:r>
                            <w:r w:rsidRPr="00DA69C1">
                              <w:rPr>
                                <w:lang w:eastAsia="ja-JP"/>
                              </w:rPr>
                              <w:t>ms</w:t>
                            </w:r>
                          </w:p>
                          <w:p w14:paraId="30C50D74" w14:textId="77777777" w:rsidR="008030BC" w:rsidRPr="00DA69C1" w:rsidRDefault="009F4044" w:rsidP="00DA69C1">
                            <w:pPr>
                              <w:numPr>
                                <w:ilvl w:val="1"/>
                                <w:numId w:val="15"/>
                              </w:numPr>
                              <w:tabs>
                                <w:tab w:val="num" w:pos="2880"/>
                              </w:tabs>
                              <w:spacing w:after="120"/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DA69C1">
                              <w:rPr>
                                <w:lang w:eastAsia="ja-JP"/>
                              </w:rPr>
                              <w:t xml:space="preserve">Option 3 (Nokia): </w:t>
                            </w:r>
                          </w:p>
                          <w:p w14:paraId="12A1F07D" w14:textId="77777777" w:rsidR="008030BC" w:rsidRPr="00DA69C1" w:rsidRDefault="009F4044" w:rsidP="00DA69C1">
                            <w:pPr>
                              <w:numPr>
                                <w:ilvl w:val="2"/>
                                <w:numId w:val="15"/>
                              </w:numPr>
                              <w:tabs>
                                <w:tab w:val="num" w:pos="2880"/>
                              </w:tabs>
                              <w:spacing w:after="120"/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DA69C1">
                              <w:rPr>
                                <w:lang w:eastAsia="ja-JP"/>
                              </w:rPr>
                              <w:t>The delay requirements for HO with PSCell can be described as: D</w:t>
                            </w:r>
                            <w:r w:rsidRPr="00DA69C1">
                              <w:rPr>
                                <w:vertAlign w:val="subscript"/>
                                <w:lang w:eastAsia="ja-JP"/>
                              </w:rPr>
                              <w:t>HO_with_PSCell</w:t>
                            </w:r>
                            <w:r w:rsidRPr="00DA69C1">
                              <w:rPr>
                                <w:lang w:eastAsia="ja-JP"/>
                              </w:rPr>
                              <w:t xml:space="preserve"> = T</w:t>
                            </w:r>
                            <w:r w:rsidRPr="00DA69C1">
                              <w:rPr>
                                <w:vertAlign w:val="subscript"/>
                                <w:lang w:eastAsia="ja-JP"/>
                              </w:rPr>
                              <w:t>RRC_delay</w:t>
                            </w:r>
                            <w:r w:rsidRPr="00DA69C1">
                              <w:rPr>
                                <w:lang w:eastAsia="ja-JP"/>
                              </w:rPr>
                              <w:t xml:space="preserve"> + T</w:t>
                            </w:r>
                            <w:r w:rsidRPr="00DA69C1">
                              <w:rPr>
                                <w:vertAlign w:val="subscript"/>
                                <w:lang w:eastAsia="ja-JP"/>
                              </w:rPr>
                              <w:t>search</w:t>
                            </w:r>
                            <w:r w:rsidRPr="00DA69C1">
                              <w:rPr>
                                <w:lang w:eastAsia="ja-JP"/>
                              </w:rPr>
                              <w:t xml:space="preserve"> + T</w:t>
                            </w:r>
                            <w:r w:rsidRPr="00DA69C1">
                              <w:rPr>
                                <w:vertAlign w:val="subscript"/>
                                <w:lang w:eastAsia="ja-JP"/>
                              </w:rPr>
                              <w:t xml:space="preserve">processing </w:t>
                            </w:r>
                            <w:r w:rsidRPr="00DA69C1">
                              <w:rPr>
                                <w:lang w:eastAsia="ja-JP"/>
                              </w:rPr>
                              <w:t>+ T</w:t>
                            </w:r>
                            <w:r w:rsidRPr="00DA69C1">
                              <w:rPr>
                                <w:vertAlign w:val="subscript"/>
                                <w:lang w:eastAsia="ja-JP"/>
                              </w:rPr>
                              <w:t>∆</w:t>
                            </w:r>
                            <w:r w:rsidRPr="00DA69C1">
                              <w:rPr>
                                <w:lang w:eastAsia="ja-JP"/>
                              </w:rPr>
                              <w:t xml:space="preserve"> + T</w:t>
                            </w:r>
                            <w:r w:rsidRPr="00DA69C1">
                              <w:rPr>
                                <w:vertAlign w:val="subscript"/>
                                <w:lang w:eastAsia="ja-JP"/>
                              </w:rPr>
                              <w:t xml:space="preserve">margin </w:t>
                            </w:r>
                            <w:r w:rsidRPr="00DA69C1">
                              <w:rPr>
                                <w:lang w:eastAsia="ja-JP"/>
                              </w:rPr>
                              <w:t>+T</w:t>
                            </w:r>
                            <w:r w:rsidRPr="00DA69C1">
                              <w:rPr>
                                <w:vertAlign w:val="subscript"/>
                                <w:lang w:eastAsia="ja-JP"/>
                              </w:rPr>
                              <w:t>FFS</w:t>
                            </w:r>
                            <w:r w:rsidRPr="00DA69C1">
                              <w:rPr>
                                <w:lang w:eastAsia="ja-JP"/>
                              </w:rPr>
                              <w:t>.</w:t>
                            </w:r>
                            <w:r w:rsidRPr="00DA69C1">
                              <w:rPr>
                                <w:vertAlign w:val="subscript"/>
                                <w:lang w:eastAsia="ja-JP"/>
                              </w:rPr>
                              <w:t xml:space="preserve"> </w:t>
                            </w:r>
                            <w:r w:rsidRPr="00DA69C1">
                              <w:rPr>
                                <w:lang w:eastAsia="ja-JP"/>
                              </w:rPr>
                              <w:t>Where T</w:t>
                            </w:r>
                            <w:r w:rsidRPr="00DA69C1">
                              <w:rPr>
                                <w:vertAlign w:val="subscript"/>
                                <w:lang w:eastAsia="ja-JP"/>
                              </w:rPr>
                              <w:t>FFS</w:t>
                            </w:r>
                            <w:r w:rsidRPr="00DA69C1">
                              <w:rPr>
                                <w:lang w:eastAsia="ja-JP"/>
                              </w:rPr>
                              <w:t xml:space="preserve"> is the delay in acquiring the first available PRACH occasion in the target cells. </w:t>
                            </w:r>
                          </w:p>
                          <w:p w14:paraId="69939A9D" w14:textId="77777777" w:rsidR="008030BC" w:rsidRPr="00DA69C1" w:rsidRDefault="009F4044" w:rsidP="00DA69C1">
                            <w:pPr>
                              <w:numPr>
                                <w:ilvl w:val="3"/>
                                <w:numId w:val="15"/>
                              </w:numPr>
                              <w:spacing w:after="120"/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DA69C1">
                              <w:rPr>
                                <w:lang w:eastAsia="ja-JP"/>
                              </w:rPr>
                              <w:t>The cell searching time in HO with PSCell can be the maximum searching time of target PCell and PSCell.</w:t>
                            </w:r>
                          </w:p>
                          <w:p w14:paraId="5E9F6382" w14:textId="3A47D759" w:rsidR="008030BC" w:rsidRDefault="009F4044" w:rsidP="00DA69C1">
                            <w:pPr>
                              <w:numPr>
                                <w:ilvl w:val="0"/>
                                <w:numId w:val="16"/>
                              </w:numPr>
                              <w:tabs>
                                <w:tab w:val="num" w:pos="2880"/>
                              </w:tabs>
                              <w:spacing w:after="120"/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DA69C1">
                              <w:rPr>
                                <w:lang w:val="en-US" w:eastAsia="ja-JP"/>
                              </w:rPr>
                              <w:t>Delay requirements for parallel processing are discussed after there is conclusion on the other issues in sub-topic 2-2.</w:t>
                            </w:r>
                          </w:p>
                          <w:p w14:paraId="2CDE300D" w14:textId="77777777" w:rsidR="00DA69C1" w:rsidRPr="00DA69C1" w:rsidRDefault="00DA69C1" w:rsidP="00DA69C1">
                            <w:pPr>
                              <w:tabs>
                                <w:tab w:val="num" w:pos="2880"/>
                              </w:tabs>
                              <w:spacing w:after="120"/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DA69C1">
                              <w:rPr>
                                <w:b/>
                                <w:bCs/>
                                <w:u w:val="single"/>
                                <w:lang w:eastAsia="ja-JP"/>
                              </w:rPr>
                              <w:t>Issue 2-2-9: Delay requirement design if sequential processing is assumed</w:t>
                            </w:r>
                          </w:p>
                          <w:p w14:paraId="62E62E8C" w14:textId="77777777" w:rsidR="008030BC" w:rsidRPr="00DA69C1" w:rsidRDefault="009F4044" w:rsidP="00DA69C1">
                            <w:pPr>
                              <w:numPr>
                                <w:ilvl w:val="1"/>
                                <w:numId w:val="17"/>
                              </w:numPr>
                              <w:tabs>
                                <w:tab w:val="num" w:pos="2880"/>
                              </w:tabs>
                              <w:spacing w:after="120"/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DA69C1">
                              <w:rPr>
                                <w:lang w:eastAsia="ja-JP"/>
                              </w:rPr>
                              <w:t xml:space="preserve">Option 1 (CATT): </w:t>
                            </w:r>
                          </w:p>
                          <w:p w14:paraId="3394AA2B" w14:textId="77777777" w:rsidR="008030BC" w:rsidRPr="00DA69C1" w:rsidRDefault="009F4044" w:rsidP="00DA69C1">
                            <w:pPr>
                              <w:numPr>
                                <w:ilvl w:val="2"/>
                                <w:numId w:val="17"/>
                              </w:numPr>
                              <w:tabs>
                                <w:tab w:val="num" w:pos="2880"/>
                              </w:tabs>
                              <w:spacing w:after="120"/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DA69C1">
                              <w:rPr>
                                <w:lang w:eastAsia="ja-JP"/>
                              </w:rPr>
                              <w:t xml:space="preserve"> If sequential processing is assumed, the delay requirement can be defined as:</w:t>
                            </w:r>
                          </w:p>
                          <w:p w14:paraId="69511061" w14:textId="77777777" w:rsidR="008030BC" w:rsidRPr="00DA69C1" w:rsidRDefault="009F4044" w:rsidP="00DA69C1">
                            <w:pPr>
                              <w:numPr>
                                <w:ilvl w:val="3"/>
                                <w:numId w:val="17"/>
                              </w:numPr>
                              <w:spacing w:after="120"/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DA69C1">
                              <w:rPr>
                                <w:lang w:eastAsia="ja-JP"/>
                              </w:rPr>
                              <w:t>Delay = RRC processing time + max(T</w:t>
                            </w:r>
                            <w:r w:rsidRPr="00DA69C1">
                              <w:rPr>
                                <w:vertAlign w:val="subscript"/>
                                <w:lang w:eastAsia="ja-JP"/>
                              </w:rPr>
                              <w:t>processing for handove</w:t>
                            </w:r>
                            <w:r w:rsidRPr="00DA69C1">
                              <w:rPr>
                                <w:lang w:eastAsia="ja-JP"/>
                              </w:rPr>
                              <w:t>, T</w:t>
                            </w:r>
                            <w:r w:rsidRPr="00DA69C1">
                              <w:rPr>
                                <w:vertAlign w:val="subscript"/>
                                <w:lang w:eastAsia="ja-JP"/>
                              </w:rPr>
                              <w:t>processing for addition</w:t>
                            </w:r>
                            <w:r w:rsidRPr="00DA69C1">
                              <w:rPr>
                                <w:lang w:eastAsia="ja-JP"/>
                              </w:rPr>
                              <w:t>) + (T</w:t>
                            </w:r>
                            <w:r w:rsidRPr="00DA69C1">
                              <w:rPr>
                                <w:vertAlign w:val="subscript"/>
                                <w:lang w:eastAsia="ja-JP"/>
                              </w:rPr>
                              <w:t>interrupt</w:t>
                            </w:r>
                            <w:r w:rsidRPr="00DA69C1">
                              <w:rPr>
                                <w:lang w:eastAsia="ja-JP"/>
                              </w:rPr>
                              <w:t xml:space="preserve"> –T</w:t>
                            </w:r>
                            <w:r w:rsidRPr="00DA69C1">
                              <w:rPr>
                                <w:vertAlign w:val="subscript"/>
                                <w:lang w:eastAsia="ja-JP"/>
                              </w:rPr>
                              <w:t>processing for handove</w:t>
                            </w:r>
                            <w:r w:rsidRPr="00DA69C1">
                              <w:rPr>
                                <w:lang w:eastAsia="ja-JP"/>
                              </w:rPr>
                              <w:t>) + (T</w:t>
                            </w:r>
                            <w:r w:rsidRPr="00DA69C1">
                              <w:rPr>
                                <w:vertAlign w:val="subscript"/>
                                <w:lang w:eastAsia="ja-JP"/>
                              </w:rPr>
                              <w:t>config_PSCell</w:t>
                            </w:r>
                            <w:r w:rsidRPr="00DA69C1">
                              <w:rPr>
                                <w:lang w:eastAsia="ja-JP"/>
                              </w:rPr>
                              <w:t xml:space="preserve"> –  T</w:t>
                            </w:r>
                            <w:r w:rsidRPr="00DA69C1">
                              <w:rPr>
                                <w:vertAlign w:val="subscript"/>
                                <w:lang w:eastAsia="ja-JP"/>
                              </w:rPr>
                              <w:t>RRC_delay</w:t>
                            </w:r>
                            <w:r w:rsidRPr="00DA69C1">
                              <w:rPr>
                                <w:lang w:eastAsia="ja-JP"/>
                              </w:rPr>
                              <w:t xml:space="preserve"> –T</w:t>
                            </w:r>
                            <w:r w:rsidRPr="00DA69C1">
                              <w:rPr>
                                <w:vertAlign w:val="subscript"/>
                                <w:lang w:eastAsia="ja-JP"/>
                              </w:rPr>
                              <w:t>processing for addition</w:t>
                            </w:r>
                            <w:r w:rsidRPr="00DA69C1">
                              <w:rPr>
                                <w:lang w:eastAsia="ja-JP"/>
                              </w:rPr>
                              <w:t>)</w:t>
                            </w:r>
                          </w:p>
                          <w:p w14:paraId="65EE547E" w14:textId="77777777" w:rsidR="008030BC" w:rsidRPr="00DA69C1" w:rsidRDefault="009F4044" w:rsidP="00DA69C1">
                            <w:pPr>
                              <w:numPr>
                                <w:ilvl w:val="1"/>
                                <w:numId w:val="17"/>
                              </w:numPr>
                              <w:tabs>
                                <w:tab w:val="num" w:pos="2880"/>
                              </w:tabs>
                              <w:spacing w:after="120"/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DA69C1">
                              <w:rPr>
                                <w:lang w:eastAsia="ja-JP"/>
                              </w:rPr>
                              <w:t xml:space="preserve">Option 2: </w:t>
                            </w:r>
                          </w:p>
                          <w:p w14:paraId="032C5E43" w14:textId="77777777" w:rsidR="008030BC" w:rsidRPr="00DA69C1" w:rsidRDefault="009F4044" w:rsidP="00DA69C1">
                            <w:pPr>
                              <w:numPr>
                                <w:ilvl w:val="2"/>
                                <w:numId w:val="17"/>
                              </w:numPr>
                              <w:tabs>
                                <w:tab w:val="num" w:pos="2880"/>
                              </w:tabs>
                              <w:spacing w:after="120"/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DA69C1">
                              <w:rPr>
                                <w:lang w:eastAsia="ja-JP"/>
                              </w:rPr>
                              <w:t>Other options are not precluded.</w:t>
                            </w:r>
                          </w:p>
                          <w:p w14:paraId="5828E6D0" w14:textId="77777777" w:rsidR="008030BC" w:rsidRPr="00DA69C1" w:rsidRDefault="009F4044" w:rsidP="00DA69C1">
                            <w:pPr>
                              <w:numPr>
                                <w:ilvl w:val="0"/>
                                <w:numId w:val="18"/>
                              </w:numPr>
                              <w:tabs>
                                <w:tab w:val="num" w:pos="2880"/>
                              </w:tabs>
                              <w:spacing w:after="120"/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DA69C1">
                              <w:rPr>
                                <w:lang w:val="en-US" w:eastAsia="ja-JP"/>
                              </w:rPr>
                              <w:t>Delay requirements for sequential processing are discussed after there is conclusion on other issues in sub-topic 2-2.</w:t>
                            </w:r>
                          </w:p>
                          <w:p w14:paraId="711D42B4" w14:textId="77777777" w:rsidR="00DA69C1" w:rsidRPr="00DA69C1" w:rsidRDefault="00DA69C1" w:rsidP="00DA69C1">
                            <w:pPr>
                              <w:tabs>
                                <w:tab w:val="num" w:pos="2880"/>
                              </w:tabs>
                              <w:spacing w:after="120"/>
                              <w:jc w:val="both"/>
                              <w:rPr>
                                <w:lang w:val="en-US" w:eastAsia="ja-JP"/>
                              </w:rPr>
                            </w:pPr>
                          </w:p>
                          <w:p w14:paraId="5DB76F37" w14:textId="752A2179" w:rsidR="00A97FD6" w:rsidRPr="00A97FD6" w:rsidRDefault="00473369" w:rsidP="00DA69C1">
                            <w:pPr>
                              <w:tabs>
                                <w:tab w:val="num" w:pos="2880"/>
                              </w:tabs>
                              <w:spacing w:after="120"/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A97FD6">
                              <w:rPr>
                                <w:lang w:val="en-US" w:eastAsia="ja-JP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B2AB787" id="文本框 5" o:spid="_x0000_s1028" type="#_x0000_t202" style="width:474.8pt;height:7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" fillcolor="white [3201]" strokeweight=".5pt">
                <v:textbox>
                  <w:txbxContent>
                    <w:p w14:paraId="514F073A" w14:textId="77777777" w:rsidR="00DA69C1" w:rsidRPr="00DA69C1" w:rsidRDefault="00DA69C1" w:rsidP="00DA69C1">
                      <w:pPr>
                        <w:tabs>
                          <w:tab w:val="num" w:pos="2880"/>
                        </w:tabs>
                        <w:spacing w:after="120"/>
                        <w:jc w:val="both"/>
                        <w:rPr>
                          <w:lang w:val="en-US" w:eastAsia="ja-JP"/>
                        </w:rPr>
                      </w:pPr>
                      <w:r w:rsidRPr="00DA69C1">
                        <w:rPr>
                          <w:b/>
                          <w:bCs/>
                          <w:u w:val="single"/>
                          <w:lang w:eastAsia="ja-JP"/>
                        </w:rPr>
                        <w:t>Issue 2-2-8: Delay requirement design if parallel processing is assumed</w:t>
                      </w:r>
                    </w:p>
                    <w:p w14:paraId="5FD52C76" w14:textId="77777777" w:rsidR="00000000" w:rsidRPr="00DA69C1" w:rsidRDefault="009F4044" w:rsidP="00DA69C1">
                      <w:pPr>
                        <w:numPr>
                          <w:ilvl w:val="1"/>
                          <w:numId w:val="15"/>
                        </w:numPr>
                        <w:tabs>
                          <w:tab w:val="num" w:pos="2880"/>
                        </w:tabs>
                        <w:spacing w:after="120"/>
                        <w:jc w:val="both"/>
                        <w:rPr>
                          <w:lang w:val="en-US" w:eastAsia="ja-JP"/>
                        </w:rPr>
                      </w:pPr>
                      <w:r w:rsidRPr="00DA69C1">
                        <w:rPr>
                          <w:lang w:eastAsia="ja-JP"/>
                        </w:rPr>
                        <w:t xml:space="preserve">Option 1 (CATT): </w:t>
                      </w:r>
                    </w:p>
                    <w:p w14:paraId="10179664" w14:textId="77777777" w:rsidR="00000000" w:rsidRPr="00DA69C1" w:rsidRDefault="009F4044" w:rsidP="00DA69C1">
                      <w:pPr>
                        <w:numPr>
                          <w:ilvl w:val="2"/>
                          <w:numId w:val="15"/>
                        </w:numPr>
                        <w:tabs>
                          <w:tab w:val="num" w:pos="2880"/>
                        </w:tabs>
                        <w:spacing w:after="120"/>
                        <w:jc w:val="both"/>
                        <w:rPr>
                          <w:lang w:val="en-US" w:eastAsia="ja-JP"/>
                        </w:rPr>
                      </w:pPr>
                      <w:r w:rsidRPr="00DA69C1">
                        <w:rPr>
                          <w:lang w:eastAsia="ja-JP"/>
                        </w:rPr>
                        <w:t xml:space="preserve">If parallel processing is assumed and having order limit of PRACH, the delay requirement can be defined </w:t>
                      </w:r>
                      <w:r w:rsidRPr="00DA69C1">
                        <w:rPr>
                          <w:lang w:eastAsia="ja-JP"/>
                        </w:rPr>
                        <w:t>as:</w:t>
                      </w:r>
                    </w:p>
                    <w:p w14:paraId="73F146E7" w14:textId="77777777" w:rsidR="00000000" w:rsidRPr="00DA69C1" w:rsidRDefault="009F4044" w:rsidP="00DA69C1">
                      <w:pPr>
                        <w:numPr>
                          <w:ilvl w:val="3"/>
                          <w:numId w:val="15"/>
                        </w:numPr>
                        <w:spacing w:after="120"/>
                        <w:jc w:val="both"/>
                        <w:rPr>
                          <w:lang w:val="en-US" w:eastAsia="ja-JP"/>
                        </w:rPr>
                      </w:pPr>
                      <w:r w:rsidRPr="00DA69C1">
                        <w:rPr>
                          <w:lang w:eastAsia="ja-JP"/>
                        </w:rPr>
                        <w:t xml:space="preserve">Delay = RRC processing time + </w:t>
                      </w:r>
                      <w:proofErr w:type="gramStart"/>
                      <w:r w:rsidRPr="00DA69C1">
                        <w:rPr>
                          <w:lang w:eastAsia="ja-JP"/>
                        </w:rPr>
                        <w:t>max(</w:t>
                      </w:r>
                      <w:proofErr w:type="spellStart"/>
                      <w:proofErr w:type="gramEnd"/>
                      <w:r w:rsidRPr="00DA69C1">
                        <w:rPr>
                          <w:lang w:eastAsia="ja-JP"/>
                        </w:rPr>
                        <w:t>T</w:t>
                      </w:r>
                      <w:r w:rsidRPr="00DA69C1">
                        <w:rPr>
                          <w:vertAlign w:val="subscript"/>
                          <w:lang w:eastAsia="ja-JP"/>
                        </w:rPr>
                        <w:t>processing</w:t>
                      </w:r>
                      <w:proofErr w:type="spellEnd"/>
                      <w:r w:rsidRPr="00DA69C1">
                        <w:rPr>
                          <w:vertAlign w:val="subscript"/>
                          <w:lang w:eastAsia="ja-JP"/>
                        </w:rPr>
                        <w:t xml:space="preserve"> for </w:t>
                      </w:r>
                      <w:proofErr w:type="spellStart"/>
                      <w:r w:rsidRPr="00DA69C1">
                        <w:rPr>
                          <w:vertAlign w:val="subscript"/>
                          <w:lang w:eastAsia="ja-JP"/>
                        </w:rPr>
                        <w:t>handove</w:t>
                      </w:r>
                      <w:proofErr w:type="spellEnd"/>
                      <w:r w:rsidRPr="00DA69C1">
                        <w:rPr>
                          <w:lang w:eastAsia="ja-JP"/>
                        </w:rPr>
                        <w:t>,</w:t>
                      </w:r>
                      <w:r w:rsidRPr="00DA69C1">
                        <w:rPr>
                          <w:lang w:eastAsia="ja-JP"/>
                        </w:rPr>
                        <w:t xml:space="preserve"> </w:t>
                      </w:r>
                      <w:proofErr w:type="spellStart"/>
                      <w:r w:rsidRPr="00DA69C1">
                        <w:rPr>
                          <w:lang w:eastAsia="ja-JP"/>
                        </w:rPr>
                        <w:t>T</w:t>
                      </w:r>
                      <w:r w:rsidRPr="00DA69C1">
                        <w:rPr>
                          <w:vertAlign w:val="subscript"/>
                          <w:lang w:eastAsia="ja-JP"/>
                        </w:rPr>
                        <w:t>processing</w:t>
                      </w:r>
                      <w:proofErr w:type="spellEnd"/>
                      <w:r w:rsidRPr="00DA69C1">
                        <w:rPr>
                          <w:vertAlign w:val="subscript"/>
                          <w:lang w:eastAsia="ja-JP"/>
                        </w:rPr>
                        <w:t xml:space="preserve"> for addition</w:t>
                      </w:r>
                      <w:r w:rsidRPr="00DA69C1">
                        <w:rPr>
                          <w:lang w:eastAsia="ja-JP"/>
                        </w:rPr>
                        <w:t>) + max(</w:t>
                      </w:r>
                      <w:proofErr w:type="spellStart"/>
                      <w:r w:rsidRPr="00DA69C1">
                        <w:rPr>
                          <w:lang w:eastAsia="ja-JP"/>
                        </w:rPr>
                        <w:t>T</w:t>
                      </w:r>
                      <w:r w:rsidRPr="00DA69C1">
                        <w:rPr>
                          <w:vertAlign w:val="subscript"/>
                          <w:lang w:eastAsia="ja-JP"/>
                        </w:rPr>
                        <w:t>interrupt</w:t>
                      </w:r>
                      <w:proofErr w:type="spellEnd"/>
                      <w:r w:rsidRPr="00DA69C1">
                        <w:rPr>
                          <w:lang w:eastAsia="ja-JP"/>
                        </w:rPr>
                        <w:t xml:space="preserve"> –</w:t>
                      </w:r>
                      <w:proofErr w:type="spellStart"/>
                      <w:r w:rsidRPr="00DA69C1">
                        <w:rPr>
                          <w:lang w:eastAsia="ja-JP"/>
                        </w:rPr>
                        <w:t>T</w:t>
                      </w:r>
                      <w:r w:rsidRPr="00DA69C1">
                        <w:rPr>
                          <w:vertAlign w:val="subscript"/>
                          <w:lang w:eastAsia="ja-JP"/>
                        </w:rPr>
                        <w:t>processing</w:t>
                      </w:r>
                      <w:proofErr w:type="spellEnd"/>
                      <w:r w:rsidRPr="00DA69C1">
                        <w:rPr>
                          <w:vertAlign w:val="subscript"/>
                          <w:lang w:eastAsia="ja-JP"/>
                        </w:rPr>
                        <w:t xml:space="preserve"> for </w:t>
                      </w:r>
                      <w:proofErr w:type="spellStart"/>
                      <w:r w:rsidRPr="00DA69C1">
                        <w:rPr>
                          <w:vertAlign w:val="subscript"/>
                          <w:lang w:eastAsia="ja-JP"/>
                        </w:rPr>
                        <w:t>handove</w:t>
                      </w:r>
                      <w:proofErr w:type="spellEnd"/>
                      <w:r w:rsidRPr="00DA69C1">
                        <w:rPr>
                          <w:vertAlign w:val="subscript"/>
                          <w:lang w:eastAsia="ja-JP"/>
                        </w:rPr>
                        <w:t xml:space="preserve"> </w:t>
                      </w:r>
                      <w:r w:rsidRPr="00DA69C1">
                        <w:rPr>
                          <w:lang w:eastAsia="ja-JP"/>
                        </w:rPr>
                        <w:t xml:space="preserve">, </w:t>
                      </w:r>
                      <w:proofErr w:type="spellStart"/>
                      <w:r w:rsidRPr="00DA69C1">
                        <w:rPr>
                          <w:lang w:eastAsia="ja-JP"/>
                        </w:rPr>
                        <w:t>T</w:t>
                      </w:r>
                      <w:r w:rsidRPr="00DA69C1">
                        <w:rPr>
                          <w:vertAlign w:val="subscript"/>
                          <w:lang w:eastAsia="ja-JP"/>
                        </w:rPr>
                        <w:t>config_PSCell</w:t>
                      </w:r>
                      <w:proofErr w:type="spellEnd"/>
                      <w:r w:rsidRPr="00DA69C1">
                        <w:rPr>
                          <w:lang w:eastAsia="ja-JP"/>
                        </w:rPr>
                        <w:t xml:space="preserve"> –  </w:t>
                      </w:r>
                      <w:proofErr w:type="spellStart"/>
                      <w:r w:rsidRPr="00DA69C1">
                        <w:rPr>
                          <w:lang w:eastAsia="ja-JP"/>
                        </w:rPr>
                        <w:t>T</w:t>
                      </w:r>
                      <w:r w:rsidRPr="00DA69C1">
                        <w:rPr>
                          <w:vertAlign w:val="subscript"/>
                          <w:lang w:eastAsia="ja-JP"/>
                        </w:rPr>
                        <w:t>RRC_delay</w:t>
                      </w:r>
                      <w:proofErr w:type="spellEnd"/>
                      <w:r w:rsidRPr="00DA69C1">
                        <w:rPr>
                          <w:lang w:eastAsia="ja-JP"/>
                        </w:rPr>
                        <w:t xml:space="preserve"> –</w:t>
                      </w:r>
                      <w:proofErr w:type="spellStart"/>
                      <w:r w:rsidRPr="00DA69C1">
                        <w:rPr>
                          <w:lang w:eastAsia="ja-JP"/>
                        </w:rPr>
                        <w:t>T</w:t>
                      </w:r>
                      <w:r w:rsidRPr="00DA69C1">
                        <w:rPr>
                          <w:vertAlign w:val="subscript"/>
                          <w:lang w:eastAsia="ja-JP"/>
                        </w:rPr>
                        <w:t>processing</w:t>
                      </w:r>
                      <w:proofErr w:type="spellEnd"/>
                      <w:r w:rsidRPr="00DA69C1">
                        <w:rPr>
                          <w:vertAlign w:val="subscript"/>
                          <w:lang w:eastAsia="ja-JP"/>
                        </w:rPr>
                        <w:t xml:space="preserve"> for addition</w:t>
                      </w:r>
                      <w:r w:rsidRPr="00DA69C1">
                        <w:rPr>
                          <w:lang w:eastAsia="ja-JP"/>
                        </w:rPr>
                        <w:t>–</w:t>
                      </w:r>
                      <w:proofErr w:type="spellStart"/>
                      <w:r w:rsidRPr="00DA69C1">
                        <w:rPr>
                          <w:lang w:eastAsia="ja-JP"/>
                        </w:rPr>
                        <w:t>T</w:t>
                      </w:r>
                      <w:r w:rsidRPr="00DA69C1">
                        <w:rPr>
                          <w:vertAlign w:val="subscript"/>
                          <w:lang w:eastAsia="ja-JP"/>
                        </w:rPr>
                        <w:t>PSCell</w:t>
                      </w:r>
                      <w:proofErr w:type="spellEnd"/>
                      <w:r w:rsidRPr="00DA69C1">
                        <w:rPr>
                          <w:vertAlign w:val="subscript"/>
                          <w:lang w:eastAsia="ja-JP"/>
                        </w:rPr>
                        <w:t>_ DU</w:t>
                      </w:r>
                      <w:r w:rsidRPr="00DA69C1">
                        <w:rPr>
                          <w:lang w:eastAsia="ja-JP"/>
                        </w:rPr>
                        <w:t xml:space="preserve">) + </w:t>
                      </w:r>
                      <w:proofErr w:type="spellStart"/>
                      <w:r w:rsidRPr="00DA69C1">
                        <w:rPr>
                          <w:lang w:eastAsia="ja-JP"/>
                        </w:rPr>
                        <w:t>T</w:t>
                      </w:r>
                      <w:r w:rsidRPr="00DA69C1">
                        <w:rPr>
                          <w:vertAlign w:val="subscript"/>
                          <w:lang w:eastAsia="ja-JP"/>
                        </w:rPr>
                        <w:t>PSCell</w:t>
                      </w:r>
                      <w:proofErr w:type="spellEnd"/>
                      <w:r w:rsidRPr="00DA69C1">
                        <w:rPr>
                          <w:vertAlign w:val="subscript"/>
                          <w:lang w:eastAsia="ja-JP"/>
                        </w:rPr>
                        <w:t>_ DU</w:t>
                      </w:r>
                    </w:p>
                    <w:p w14:paraId="0A39FE30" w14:textId="77777777" w:rsidR="00000000" w:rsidRPr="00DA69C1" w:rsidRDefault="009F4044" w:rsidP="00DA69C1">
                      <w:pPr>
                        <w:numPr>
                          <w:ilvl w:val="2"/>
                          <w:numId w:val="15"/>
                        </w:numPr>
                        <w:tabs>
                          <w:tab w:val="num" w:pos="2880"/>
                        </w:tabs>
                        <w:spacing w:after="120"/>
                        <w:jc w:val="both"/>
                        <w:rPr>
                          <w:lang w:val="en-US" w:eastAsia="ja-JP"/>
                        </w:rPr>
                      </w:pPr>
                      <w:r w:rsidRPr="00DA69C1">
                        <w:rPr>
                          <w:lang w:eastAsia="ja-JP"/>
                        </w:rPr>
                        <w:t>If parallel processing is assumed and having not order limit of PRACH, the delay requi</w:t>
                      </w:r>
                      <w:r w:rsidRPr="00DA69C1">
                        <w:rPr>
                          <w:lang w:eastAsia="ja-JP"/>
                        </w:rPr>
                        <w:t>rement can be defined as:</w:t>
                      </w:r>
                    </w:p>
                    <w:p w14:paraId="6DD92B10" w14:textId="77777777" w:rsidR="00000000" w:rsidRPr="00DA69C1" w:rsidRDefault="009F4044" w:rsidP="00DA69C1">
                      <w:pPr>
                        <w:numPr>
                          <w:ilvl w:val="3"/>
                          <w:numId w:val="15"/>
                        </w:numPr>
                        <w:spacing w:after="120"/>
                        <w:jc w:val="both"/>
                        <w:rPr>
                          <w:lang w:val="en-US" w:eastAsia="ja-JP"/>
                        </w:rPr>
                      </w:pPr>
                      <w:r w:rsidRPr="00DA69C1">
                        <w:rPr>
                          <w:lang w:eastAsia="ja-JP"/>
                        </w:rPr>
                        <w:t xml:space="preserve">Delay = RRC processing time + </w:t>
                      </w:r>
                      <w:proofErr w:type="gramStart"/>
                      <w:r w:rsidRPr="00DA69C1">
                        <w:rPr>
                          <w:lang w:eastAsia="ja-JP"/>
                        </w:rPr>
                        <w:t>max(</w:t>
                      </w:r>
                      <w:proofErr w:type="spellStart"/>
                      <w:proofErr w:type="gramEnd"/>
                      <w:r w:rsidRPr="00DA69C1">
                        <w:rPr>
                          <w:lang w:eastAsia="ja-JP"/>
                        </w:rPr>
                        <w:t>T</w:t>
                      </w:r>
                      <w:r w:rsidRPr="00DA69C1">
                        <w:rPr>
                          <w:vertAlign w:val="subscript"/>
                          <w:lang w:eastAsia="ja-JP"/>
                        </w:rPr>
                        <w:t>interrupt</w:t>
                      </w:r>
                      <w:proofErr w:type="spellEnd"/>
                      <w:r w:rsidRPr="00DA69C1">
                        <w:rPr>
                          <w:lang w:eastAsia="ja-JP"/>
                        </w:rPr>
                        <w:t xml:space="preserve"> , </w:t>
                      </w:r>
                      <w:proofErr w:type="spellStart"/>
                      <w:r w:rsidRPr="00DA69C1">
                        <w:rPr>
                          <w:lang w:eastAsia="ja-JP"/>
                        </w:rPr>
                        <w:t>T</w:t>
                      </w:r>
                      <w:r w:rsidRPr="00DA69C1">
                        <w:rPr>
                          <w:vertAlign w:val="subscript"/>
                          <w:lang w:eastAsia="ja-JP"/>
                        </w:rPr>
                        <w:t>config_PSCell</w:t>
                      </w:r>
                      <w:proofErr w:type="spellEnd"/>
                      <w:r w:rsidRPr="00DA69C1">
                        <w:rPr>
                          <w:lang w:eastAsia="ja-JP"/>
                        </w:rPr>
                        <w:t xml:space="preserve"> –  </w:t>
                      </w:r>
                      <w:proofErr w:type="spellStart"/>
                      <w:r w:rsidRPr="00DA69C1">
                        <w:rPr>
                          <w:lang w:eastAsia="ja-JP"/>
                        </w:rPr>
                        <w:t>T</w:t>
                      </w:r>
                      <w:r w:rsidRPr="00DA69C1">
                        <w:rPr>
                          <w:vertAlign w:val="subscript"/>
                          <w:lang w:eastAsia="ja-JP"/>
                        </w:rPr>
                        <w:t>RRC_delay</w:t>
                      </w:r>
                      <w:proofErr w:type="spellEnd"/>
                      <w:r w:rsidRPr="00DA69C1">
                        <w:rPr>
                          <w:lang w:eastAsia="ja-JP"/>
                        </w:rPr>
                        <w:t>)</w:t>
                      </w:r>
                    </w:p>
                    <w:p w14:paraId="3F55E46C" w14:textId="77777777" w:rsidR="00000000" w:rsidRPr="00DA69C1" w:rsidRDefault="009F4044" w:rsidP="00DA69C1">
                      <w:pPr>
                        <w:numPr>
                          <w:ilvl w:val="1"/>
                          <w:numId w:val="15"/>
                        </w:numPr>
                        <w:tabs>
                          <w:tab w:val="num" w:pos="2880"/>
                        </w:tabs>
                        <w:spacing w:after="120"/>
                        <w:jc w:val="both"/>
                        <w:rPr>
                          <w:lang w:val="en-US" w:eastAsia="ja-JP"/>
                        </w:rPr>
                      </w:pPr>
                      <w:r w:rsidRPr="00DA69C1">
                        <w:rPr>
                          <w:lang w:eastAsia="ja-JP"/>
                        </w:rPr>
                        <w:t xml:space="preserve">Option 2 (CMCC): </w:t>
                      </w:r>
                    </w:p>
                    <w:p w14:paraId="5D28D461" w14:textId="77777777" w:rsidR="00000000" w:rsidRPr="00DA69C1" w:rsidRDefault="009F4044" w:rsidP="00DA69C1">
                      <w:pPr>
                        <w:numPr>
                          <w:ilvl w:val="2"/>
                          <w:numId w:val="15"/>
                        </w:numPr>
                        <w:tabs>
                          <w:tab w:val="num" w:pos="2880"/>
                        </w:tabs>
                        <w:spacing w:after="120"/>
                        <w:jc w:val="both"/>
                        <w:rPr>
                          <w:lang w:val="en-US" w:eastAsia="ja-JP"/>
                        </w:rPr>
                      </w:pPr>
                      <w:r w:rsidRPr="00DA69C1">
                        <w:rPr>
                          <w:lang w:eastAsia="ja-JP"/>
                        </w:rPr>
                        <w:t xml:space="preserve">Delay for HO with </w:t>
                      </w:r>
                      <w:proofErr w:type="spellStart"/>
                      <w:r w:rsidRPr="00DA69C1">
                        <w:rPr>
                          <w:lang w:eastAsia="ja-JP"/>
                        </w:rPr>
                        <w:t>PSCell</w:t>
                      </w:r>
                      <w:proofErr w:type="spellEnd"/>
                      <w:r w:rsidRPr="00DA69C1">
                        <w:rPr>
                          <w:lang w:eastAsia="ja-JP"/>
                        </w:rPr>
                        <w:t xml:space="preserve"> is maximum (</w:t>
                      </w:r>
                      <w:proofErr w:type="spellStart"/>
                      <w:r w:rsidRPr="00DA69C1">
                        <w:rPr>
                          <w:lang w:eastAsia="ja-JP"/>
                        </w:rPr>
                        <w:t>PSCell</w:t>
                      </w:r>
                      <w:proofErr w:type="spellEnd"/>
                      <w:r w:rsidRPr="00DA69C1">
                        <w:rPr>
                          <w:lang w:eastAsia="ja-JP"/>
                        </w:rPr>
                        <w:t xml:space="preserve"> addition delay, HO delay)</w:t>
                      </w:r>
                    </w:p>
                    <w:p w14:paraId="02688294" w14:textId="77777777" w:rsidR="00000000" w:rsidRPr="00DA69C1" w:rsidRDefault="009F4044" w:rsidP="00DA69C1">
                      <w:pPr>
                        <w:numPr>
                          <w:ilvl w:val="3"/>
                          <w:numId w:val="15"/>
                        </w:numPr>
                        <w:spacing w:after="120"/>
                        <w:jc w:val="both"/>
                        <w:rPr>
                          <w:lang w:val="en-US" w:eastAsia="ja-JP"/>
                        </w:rPr>
                      </w:pPr>
                      <w:proofErr w:type="spellStart"/>
                      <w:r w:rsidRPr="00DA69C1">
                        <w:rPr>
                          <w:lang w:eastAsia="ja-JP"/>
                        </w:rPr>
                        <w:t>PSCell</w:t>
                      </w:r>
                      <w:proofErr w:type="spellEnd"/>
                      <w:r w:rsidRPr="00DA69C1">
                        <w:rPr>
                          <w:lang w:eastAsia="ja-JP"/>
                        </w:rPr>
                        <w:t xml:space="preserve"> addition delay= </w:t>
                      </w:r>
                      <w:proofErr w:type="spellStart"/>
                      <w:r w:rsidRPr="00DA69C1">
                        <w:rPr>
                          <w:lang w:eastAsia="ja-JP"/>
                        </w:rPr>
                        <w:t>T</w:t>
                      </w:r>
                      <w:r w:rsidRPr="00DA69C1">
                        <w:rPr>
                          <w:vertAlign w:val="subscript"/>
                          <w:lang w:eastAsia="ja-JP"/>
                        </w:rPr>
                        <w:t>RRC_delay</w:t>
                      </w:r>
                      <w:proofErr w:type="spellEnd"/>
                      <w:r w:rsidRPr="00DA69C1">
                        <w:rPr>
                          <w:lang w:eastAsia="ja-JP"/>
                        </w:rPr>
                        <w:t xml:space="preserve"> + </w:t>
                      </w:r>
                      <w:proofErr w:type="spellStart"/>
                      <w:r w:rsidRPr="00DA69C1">
                        <w:rPr>
                          <w:lang w:eastAsia="ja-JP"/>
                        </w:rPr>
                        <w:t>T</w:t>
                      </w:r>
                      <w:r w:rsidRPr="00DA69C1">
                        <w:rPr>
                          <w:vertAlign w:val="subscript"/>
                          <w:lang w:eastAsia="ja-JP"/>
                        </w:rPr>
                        <w:t>processing</w:t>
                      </w:r>
                      <w:proofErr w:type="spellEnd"/>
                      <w:r w:rsidRPr="00DA69C1">
                        <w:rPr>
                          <w:lang w:eastAsia="ja-JP"/>
                        </w:rPr>
                        <w:t xml:space="preserve"> + </w:t>
                      </w:r>
                      <w:proofErr w:type="spellStart"/>
                      <w:r w:rsidRPr="00DA69C1">
                        <w:rPr>
                          <w:lang w:eastAsia="ja-JP"/>
                        </w:rPr>
                        <w:t>T</w:t>
                      </w:r>
                      <w:r w:rsidRPr="00DA69C1">
                        <w:rPr>
                          <w:vertAlign w:val="subscript"/>
                          <w:lang w:eastAsia="ja-JP"/>
                        </w:rPr>
                        <w:t>search</w:t>
                      </w:r>
                      <w:proofErr w:type="spellEnd"/>
                      <w:r w:rsidRPr="00DA69C1">
                        <w:rPr>
                          <w:lang w:eastAsia="ja-JP"/>
                        </w:rPr>
                        <w:t xml:space="preserve"> + T</w:t>
                      </w:r>
                      <w:r w:rsidRPr="00DA69C1">
                        <w:rPr>
                          <w:vertAlign w:val="subscript"/>
                          <w:lang w:eastAsia="ja-JP"/>
                        </w:rPr>
                        <w:t>∆</w:t>
                      </w:r>
                      <w:r w:rsidRPr="00DA69C1">
                        <w:rPr>
                          <w:lang w:eastAsia="ja-JP"/>
                        </w:rPr>
                        <w:t xml:space="preserve"> + </w:t>
                      </w:r>
                      <w:proofErr w:type="spellStart"/>
                      <w:r w:rsidRPr="00DA69C1">
                        <w:rPr>
                          <w:lang w:eastAsia="ja-JP"/>
                        </w:rPr>
                        <w:t>T</w:t>
                      </w:r>
                      <w:r w:rsidRPr="00DA69C1">
                        <w:rPr>
                          <w:vertAlign w:val="subscript"/>
                          <w:lang w:eastAsia="ja-JP"/>
                        </w:rPr>
                        <w:t>PSCell</w:t>
                      </w:r>
                      <w:proofErr w:type="spellEnd"/>
                      <w:r w:rsidRPr="00DA69C1">
                        <w:rPr>
                          <w:vertAlign w:val="subscript"/>
                          <w:lang w:eastAsia="ja-JP"/>
                        </w:rPr>
                        <w:t>_ DU</w:t>
                      </w:r>
                      <w:r w:rsidRPr="00DA69C1">
                        <w:rPr>
                          <w:lang w:eastAsia="ja-JP"/>
                        </w:rPr>
                        <w:t xml:space="preserve"> + 2 </w:t>
                      </w:r>
                      <w:proofErr w:type="spellStart"/>
                      <w:r w:rsidRPr="00DA69C1">
                        <w:rPr>
                          <w:lang w:eastAsia="ja-JP"/>
                        </w:rPr>
                        <w:t>ms</w:t>
                      </w:r>
                      <w:proofErr w:type="spellEnd"/>
                    </w:p>
                    <w:p w14:paraId="7E662C79" w14:textId="77777777" w:rsidR="00000000" w:rsidRPr="00DA69C1" w:rsidRDefault="009F4044" w:rsidP="00DA69C1">
                      <w:pPr>
                        <w:numPr>
                          <w:ilvl w:val="3"/>
                          <w:numId w:val="15"/>
                        </w:numPr>
                        <w:spacing w:after="120"/>
                        <w:jc w:val="both"/>
                        <w:rPr>
                          <w:lang w:val="en-US" w:eastAsia="ja-JP"/>
                        </w:rPr>
                      </w:pPr>
                      <w:r w:rsidRPr="00DA69C1">
                        <w:rPr>
                          <w:lang w:eastAsia="ja-JP"/>
                        </w:rPr>
                        <w:t xml:space="preserve">HO delay = </w:t>
                      </w:r>
                      <w:proofErr w:type="spellStart"/>
                      <w:r w:rsidRPr="00DA69C1">
                        <w:rPr>
                          <w:lang w:eastAsia="ja-JP"/>
                        </w:rPr>
                        <w:t>T</w:t>
                      </w:r>
                      <w:r w:rsidRPr="00DA69C1">
                        <w:rPr>
                          <w:vertAlign w:val="subscript"/>
                          <w:lang w:eastAsia="ja-JP"/>
                        </w:rPr>
                        <w:t>RRC_delay</w:t>
                      </w:r>
                      <w:proofErr w:type="spellEnd"/>
                      <w:r w:rsidRPr="00DA69C1">
                        <w:rPr>
                          <w:lang w:eastAsia="ja-JP"/>
                        </w:rPr>
                        <w:t xml:space="preserve"> +</w:t>
                      </w:r>
                      <w:proofErr w:type="spellStart"/>
                      <w:r w:rsidRPr="00DA69C1">
                        <w:rPr>
                          <w:lang w:eastAsia="ja-JP"/>
                        </w:rPr>
                        <w:t>T</w:t>
                      </w:r>
                      <w:r w:rsidRPr="00DA69C1">
                        <w:rPr>
                          <w:vertAlign w:val="subscript"/>
                          <w:lang w:eastAsia="ja-JP"/>
                        </w:rPr>
                        <w:t>interrupt</w:t>
                      </w:r>
                      <w:proofErr w:type="spellEnd"/>
                      <w:r w:rsidRPr="00DA69C1">
                        <w:rPr>
                          <w:lang w:eastAsia="ja-JP"/>
                        </w:rPr>
                        <w:t xml:space="preserve"> = </w:t>
                      </w:r>
                      <w:proofErr w:type="spellStart"/>
                      <w:r w:rsidRPr="00DA69C1">
                        <w:rPr>
                          <w:lang w:eastAsia="ja-JP"/>
                        </w:rPr>
                        <w:t>T</w:t>
                      </w:r>
                      <w:r w:rsidRPr="00DA69C1">
                        <w:rPr>
                          <w:vertAlign w:val="subscript"/>
                          <w:lang w:eastAsia="ja-JP"/>
                        </w:rPr>
                        <w:t>RRC_delay</w:t>
                      </w:r>
                      <w:proofErr w:type="spellEnd"/>
                      <w:r w:rsidRPr="00DA69C1">
                        <w:rPr>
                          <w:lang w:eastAsia="ja-JP"/>
                        </w:rPr>
                        <w:t xml:space="preserve"> +</w:t>
                      </w:r>
                      <w:proofErr w:type="spellStart"/>
                      <w:r w:rsidRPr="00DA69C1">
                        <w:rPr>
                          <w:lang w:eastAsia="ja-JP"/>
                        </w:rPr>
                        <w:t>T</w:t>
                      </w:r>
                      <w:r w:rsidRPr="00DA69C1">
                        <w:rPr>
                          <w:vertAlign w:val="subscript"/>
                          <w:lang w:eastAsia="ja-JP"/>
                        </w:rPr>
                        <w:t>search</w:t>
                      </w:r>
                      <w:proofErr w:type="spellEnd"/>
                      <w:r w:rsidRPr="00DA69C1">
                        <w:rPr>
                          <w:lang w:eastAsia="ja-JP"/>
                        </w:rPr>
                        <w:t xml:space="preserve"> + T</w:t>
                      </w:r>
                      <w:r w:rsidRPr="00DA69C1">
                        <w:rPr>
                          <w:vertAlign w:val="subscript"/>
                          <w:lang w:eastAsia="ja-JP"/>
                        </w:rPr>
                        <w:t>IU</w:t>
                      </w:r>
                      <w:r w:rsidRPr="00DA69C1">
                        <w:rPr>
                          <w:lang w:eastAsia="ja-JP"/>
                        </w:rPr>
                        <w:t xml:space="preserve"> + </w:t>
                      </w:r>
                      <w:proofErr w:type="spellStart"/>
                      <w:proofErr w:type="gramStart"/>
                      <w:r w:rsidRPr="00DA69C1">
                        <w:rPr>
                          <w:lang w:eastAsia="ja-JP"/>
                        </w:rPr>
                        <w:t>T</w:t>
                      </w:r>
                      <w:r w:rsidRPr="00DA69C1">
                        <w:rPr>
                          <w:vertAlign w:val="subscript"/>
                          <w:lang w:eastAsia="ja-JP"/>
                        </w:rPr>
                        <w:t>processing</w:t>
                      </w:r>
                      <w:proofErr w:type="spellEnd"/>
                      <w:r w:rsidRPr="00DA69C1">
                        <w:rPr>
                          <w:lang w:eastAsia="ja-JP"/>
                        </w:rPr>
                        <w:t xml:space="preserve"> </w:t>
                      </w:r>
                      <w:r w:rsidRPr="00DA69C1">
                        <w:rPr>
                          <w:vertAlign w:val="subscript"/>
                          <w:lang w:eastAsia="ja-JP"/>
                        </w:rPr>
                        <w:t xml:space="preserve"> </w:t>
                      </w:r>
                      <w:r w:rsidRPr="00DA69C1">
                        <w:rPr>
                          <w:lang w:eastAsia="ja-JP"/>
                        </w:rPr>
                        <w:t>+</w:t>
                      </w:r>
                      <w:proofErr w:type="gramEnd"/>
                      <w:r w:rsidRPr="00DA69C1">
                        <w:rPr>
                          <w:lang w:eastAsia="ja-JP"/>
                        </w:rPr>
                        <w:t xml:space="preserve"> T</w:t>
                      </w:r>
                      <w:r w:rsidRPr="00DA69C1">
                        <w:rPr>
                          <w:vertAlign w:val="subscript"/>
                          <w:lang w:eastAsia="ja-JP"/>
                        </w:rPr>
                        <w:t>∆</w:t>
                      </w:r>
                      <w:r w:rsidRPr="00DA69C1">
                        <w:rPr>
                          <w:lang w:eastAsia="ja-JP"/>
                        </w:rPr>
                        <w:t xml:space="preserve"> + </w:t>
                      </w:r>
                      <w:proofErr w:type="spellStart"/>
                      <w:r w:rsidRPr="00DA69C1">
                        <w:rPr>
                          <w:lang w:eastAsia="ja-JP"/>
                        </w:rPr>
                        <w:t>T</w:t>
                      </w:r>
                      <w:r w:rsidRPr="00DA69C1">
                        <w:rPr>
                          <w:vertAlign w:val="subscript"/>
                          <w:lang w:eastAsia="ja-JP"/>
                        </w:rPr>
                        <w:t>margin</w:t>
                      </w:r>
                      <w:proofErr w:type="spellEnd"/>
                      <w:r w:rsidRPr="00DA69C1">
                        <w:rPr>
                          <w:vertAlign w:val="subscript"/>
                          <w:lang w:eastAsia="ja-JP"/>
                        </w:rPr>
                        <w:t xml:space="preserve"> </w:t>
                      </w:r>
                      <w:proofErr w:type="spellStart"/>
                      <w:r w:rsidRPr="00DA69C1">
                        <w:rPr>
                          <w:lang w:eastAsia="ja-JP"/>
                        </w:rPr>
                        <w:t>ms</w:t>
                      </w:r>
                      <w:proofErr w:type="spellEnd"/>
                    </w:p>
                    <w:p w14:paraId="30C50D74" w14:textId="77777777" w:rsidR="00000000" w:rsidRPr="00DA69C1" w:rsidRDefault="009F4044" w:rsidP="00DA69C1">
                      <w:pPr>
                        <w:numPr>
                          <w:ilvl w:val="1"/>
                          <w:numId w:val="15"/>
                        </w:numPr>
                        <w:tabs>
                          <w:tab w:val="num" w:pos="2880"/>
                        </w:tabs>
                        <w:spacing w:after="120"/>
                        <w:jc w:val="both"/>
                        <w:rPr>
                          <w:lang w:val="en-US" w:eastAsia="ja-JP"/>
                        </w:rPr>
                      </w:pPr>
                      <w:r w:rsidRPr="00DA69C1">
                        <w:rPr>
                          <w:lang w:eastAsia="ja-JP"/>
                        </w:rPr>
                        <w:t xml:space="preserve">Option 3 (Nokia): </w:t>
                      </w:r>
                    </w:p>
                    <w:p w14:paraId="12A1F07D" w14:textId="77777777" w:rsidR="00000000" w:rsidRPr="00DA69C1" w:rsidRDefault="009F4044" w:rsidP="00DA69C1">
                      <w:pPr>
                        <w:numPr>
                          <w:ilvl w:val="2"/>
                          <w:numId w:val="15"/>
                        </w:numPr>
                        <w:tabs>
                          <w:tab w:val="num" w:pos="2880"/>
                        </w:tabs>
                        <w:spacing w:after="120"/>
                        <w:jc w:val="both"/>
                        <w:rPr>
                          <w:lang w:val="en-US" w:eastAsia="ja-JP"/>
                        </w:rPr>
                      </w:pPr>
                      <w:r w:rsidRPr="00DA69C1">
                        <w:rPr>
                          <w:lang w:eastAsia="ja-JP"/>
                        </w:rPr>
                        <w:t>The delay requirements for HO</w:t>
                      </w:r>
                      <w:r w:rsidRPr="00DA69C1">
                        <w:rPr>
                          <w:lang w:eastAsia="ja-JP"/>
                        </w:rPr>
                        <w:t xml:space="preserve"> with </w:t>
                      </w:r>
                      <w:proofErr w:type="spellStart"/>
                      <w:r w:rsidRPr="00DA69C1">
                        <w:rPr>
                          <w:lang w:eastAsia="ja-JP"/>
                        </w:rPr>
                        <w:t>PSCell</w:t>
                      </w:r>
                      <w:proofErr w:type="spellEnd"/>
                      <w:r w:rsidRPr="00DA69C1">
                        <w:rPr>
                          <w:lang w:eastAsia="ja-JP"/>
                        </w:rPr>
                        <w:t xml:space="preserve"> can be described as: </w:t>
                      </w:r>
                      <w:proofErr w:type="spellStart"/>
                      <w:r w:rsidRPr="00DA69C1">
                        <w:rPr>
                          <w:lang w:eastAsia="ja-JP"/>
                        </w:rPr>
                        <w:t>D</w:t>
                      </w:r>
                      <w:r w:rsidRPr="00DA69C1">
                        <w:rPr>
                          <w:vertAlign w:val="subscript"/>
                          <w:lang w:eastAsia="ja-JP"/>
                        </w:rPr>
                        <w:t>HO_with_PSCell</w:t>
                      </w:r>
                      <w:proofErr w:type="spellEnd"/>
                      <w:r w:rsidRPr="00DA69C1">
                        <w:rPr>
                          <w:lang w:eastAsia="ja-JP"/>
                        </w:rPr>
                        <w:t xml:space="preserve"> = </w:t>
                      </w:r>
                      <w:proofErr w:type="spellStart"/>
                      <w:r w:rsidRPr="00DA69C1">
                        <w:rPr>
                          <w:lang w:eastAsia="ja-JP"/>
                        </w:rPr>
                        <w:t>T</w:t>
                      </w:r>
                      <w:r w:rsidRPr="00DA69C1">
                        <w:rPr>
                          <w:vertAlign w:val="subscript"/>
                          <w:lang w:eastAsia="ja-JP"/>
                        </w:rPr>
                        <w:t>RRC_delay</w:t>
                      </w:r>
                      <w:proofErr w:type="spellEnd"/>
                      <w:r w:rsidRPr="00DA69C1">
                        <w:rPr>
                          <w:lang w:eastAsia="ja-JP"/>
                        </w:rPr>
                        <w:t xml:space="preserve"> + </w:t>
                      </w:r>
                      <w:proofErr w:type="spellStart"/>
                      <w:r w:rsidRPr="00DA69C1">
                        <w:rPr>
                          <w:lang w:eastAsia="ja-JP"/>
                        </w:rPr>
                        <w:t>T</w:t>
                      </w:r>
                      <w:r w:rsidRPr="00DA69C1">
                        <w:rPr>
                          <w:vertAlign w:val="subscript"/>
                          <w:lang w:eastAsia="ja-JP"/>
                        </w:rPr>
                        <w:t>search</w:t>
                      </w:r>
                      <w:proofErr w:type="spellEnd"/>
                      <w:r w:rsidRPr="00DA69C1">
                        <w:rPr>
                          <w:lang w:eastAsia="ja-JP"/>
                        </w:rPr>
                        <w:t xml:space="preserve"> + </w:t>
                      </w:r>
                      <w:proofErr w:type="spellStart"/>
                      <w:r w:rsidRPr="00DA69C1">
                        <w:rPr>
                          <w:lang w:eastAsia="ja-JP"/>
                        </w:rPr>
                        <w:t>T</w:t>
                      </w:r>
                      <w:r w:rsidRPr="00DA69C1">
                        <w:rPr>
                          <w:vertAlign w:val="subscript"/>
                          <w:lang w:eastAsia="ja-JP"/>
                        </w:rPr>
                        <w:t>processing</w:t>
                      </w:r>
                      <w:proofErr w:type="spellEnd"/>
                      <w:r w:rsidRPr="00DA69C1">
                        <w:rPr>
                          <w:vertAlign w:val="subscript"/>
                          <w:lang w:eastAsia="ja-JP"/>
                        </w:rPr>
                        <w:t xml:space="preserve"> </w:t>
                      </w:r>
                      <w:r w:rsidRPr="00DA69C1">
                        <w:rPr>
                          <w:lang w:eastAsia="ja-JP"/>
                        </w:rPr>
                        <w:t>+ T</w:t>
                      </w:r>
                      <w:r w:rsidRPr="00DA69C1">
                        <w:rPr>
                          <w:vertAlign w:val="subscript"/>
                          <w:lang w:eastAsia="ja-JP"/>
                        </w:rPr>
                        <w:t>∆</w:t>
                      </w:r>
                      <w:r w:rsidRPr="00DA69C1">
                        <w:rPr>
                          <w:lang w:eastAsia="ja-JP"/>
                        </w:rPr>
                        <w:t xml:space="preserve"> + </w:t>
                      </w:r>
                      <w:proofErr w:type="spellStart"/>
                      <w:r w:rsidRPr="00DA69C1">
                        <w:rPr>
                          <w:lang w:eastAsia="ja-JP"/>
                        </w:rPr>
                        <w:t>T</w:t>
                      </w:r>
                      <w:r w:rsidRPr="00DA69C1">
                        <w:rPr>
                          <w:vertAlign w:val="subscript"/>
                          <w:lang w:eastAsia="ja-JP"/>
                        </w:rPr>
                        <w:t>margin</w:t>
                      </w:r>
                      <w:proofErr w:type="spellEnd"/>
                      <w:r w:rsidRPr="00DA69C1">
                        <w:rPr>
                          <w:vertAlign w:val="subscript"/>
                          <w:lang w:eastAsia="ja-JP"/>
                        </w:rPr>
                        <w:t xml:space="preserve"> </w:t>
                      </w:r>
                      <w:r w:rsidRPr="00DA69C1">
                        <w:rPr>
                          <w:lang w:eastAsia="ja-JP"/>
                        </w:rPr>
                        <w:t>+T</w:t>
                      </w:r>
                      <w:r w:rsidRPr="00DA69C1">
                        <w:rPr>
                          <w:vertAlign w:val="subscript"/>
                          <w:lang w:eastAsia="ja-JP"/>
                        </w:rPr>
                        <w:t>FFS</w:t>
                      </w:r>
                      <w:r w:rsidRPr="00DA69C1">
                        <w:rPr>
                          <w:lang w:eastAsia="ja-JP"/>
                        </w:rPr>
                        <w:t>.</w:t>
                      </w:r>
                      <w:r w:rsidRPr="00DA69C1">
                        <w:rPr>
                          <w:vertAlign w:val="subscript"/>
                          <w:lang w:eastAsia="ja-JP"/>
                        </w:rPr>
                        <w:t xml:space="preserve"> </w:t>
                      </w:r>
                      <w:r w:rsidRPr="00DA69C1">
                        <w:rPr>
                          <w:lang w:eastAsia="ja-JP"/>
                        </w:rPr>
                        <w:t>Where T</w:t>
                      </w:r>
                      <w:r w:rsidRPr="00DA69C1">
                        <w:rPr>
                          <w:vertAlign w:val="subscript"/>
                          <w:lang w:eastAsia="ja-JP"/>
                        </w:rPr>
                        <w:t>FFS</w:t>
                      </w:r>
                      <w:r w:rsidRPr="00DA69C1">
                        <w:rPr>
                          <w:lang w:eastAsia="ja-JP"/>
                        </w:rPr>
                        <w:t xml:space="preserve"> is the delay in acquiring the first available PRACH occasion in the target cells. </w:t>
                      </w:r>
                    </w:p>
                    <w:p w14:paraId="69939A9D" w14:textId="77777777" w:rsidR="00000000" w:rsidRPr="00DA69C1" w:rsidRDefault="009F4044" w:rsidP="00DA69C1">
                      <w:pPr>
                        <w:numPr>
                          <w:ilvl w:val="3"/>
                          <w:numId w:val="15"/>
                        </w:numPr>
                        <w:spacing w:after="120"/>
                        <w:jc w:val="both"/>
                        <w:rPr>
                          <w:lang w:val="en-US" w:eastAsia="ja-JP"/>
                        </w:rPr>
                      </w:pPr>
                      <w:r w:rsidRPr="00DA69C1">
                        <w:rPr>
                          <w:lang w:eastAsia="ja-JP"/>
                        </w:rPr>
                        <w:t xml:space="preserve">The cell searching time in HO with </w:t>
                      </w:r>
                      <w:proofErr w:type="spellStart"/>
                      <w:r w:rsidRPr="00DA69C1">
                        <w:rPr>
                          <w:lang w:eastAsia="ja-JP"/>
                        </w:rPr>
                        <w:t>PSCell</w:t>
                      </w:r>
                      <w:proofErr w:type="spellEnd"/>
                      <w:r w:rsidRPr="00DA69C1">
                        <w:rPr>
                          <w:lang w:eastAsia="ja-JP"/>
                        </w:rPr>
                        <w:t xml:space="preserve"> can be the maximum searching time of target </w:t>
                      </w:r>
                      <w:proofErr w:type="spellStart"/>
                      <w:r w:rsidRPr="00DA69C1">
                        <w:rPr>
                          <w:lang w:eastAsia="ja-JP"/>
                        </w:rPr>
                        <w:t>PCell</w:t>
                      </w:r>
                      <w:proofErr w:type="spellEnd"/>
                      <w:r w:rsidRPr="00DA69C1">
                        <w:rPr>
                          <w:lang w:eastAsia="ja-JP"/>
                        </w:rPr>
                        <w:t xml:space="preserve"> and </w:t>
                      </w:r>
                      <w:proofErr w:type="spellStart"/>
                      <w:r w:rsidRPr="00DA69C1">
                        <w:rPr>
                          <w:lang w:eastAsia="ja-JP"/>
                        </w:rPr>
                        <w:t>PSCell</w:t>
                      </w:r>
                      <w:proofErr w:type="spellEnd"/>
                      <w:r w:rsidRPr="00DA69C1">
                        <w:rPr>
                          <w:lang w:eastAsia="ja-JP"/>
                        </w:rPr>
                        <w:t>.</w:t>
                      </w:r>
                    </w:p>
                    <w:p w14:paraId="5E9F6382" w14:textId="3A47D759" w:rsidR="00000000" w:rsidRDefault="009F4044" w:rsidP="00DA69C1">
                      <w:pPr>
                        <w:numPr>
                          <w:ilvl w:val="0"/>
                          <w:numId w:val="16"/>
                        </w:numPr>
                        <w:tabs>
                          <w:tab w:val="num" w:pos="2880"/>
                        </w:tabs>
                        <w:spacing w:after="120"/>
                        <w:jc w:val="both"/>
                        <w:rPr>
                          <w:lang w:val="en-US" w:eastAsia="ja-JP"/>
                        </w:rPr>
                      </w:pPr>
                      <w:r w:rsidRPr="00DA69C1">
                        <w:rPr>
                          <w:lang w:val="en-US" w:eastAsia="ja-JP"/>
                        </w:rPr>
                        <w:t xml:space="preserve">Delay requirements for parallel processing </w:t>
                      </w:r>
                      <w:r w:rsidRPr="00DA69C1">
                        <w:rPr>
                          <w:lang w:val="en-US" w:eastAsia="ja-JP"/>
                        </w:rPr>
                        <w:t>are discussed after there is conclusion on the other issues in sub-topic 2-2.</w:t>
                      </w:r>
                    </w:p>
                    <w:p w14:paraId="2CDE300D" w14:textId="77777777" w:rsidR="00DA69C1" w:rsidRPr="00DA69C1" w:rsidRDefault="00DA69C1" w:rsidP="00DA69C1">
                      <w:pPr>
                        <w:tabs>
                          <w:tab w:val="num" w:pos="2880"/>
                        </w:tabs>
                        <w:spacing w:after="120"/>
                        <w:jc w:val="both"/>
                        <w:rPr>
                          <w:lang w:val="en-US" w:eastAsia="ja-JP"/>
                        </w:rPr>
                      </w:pPr>
                      <w:r w:rsidRPr="00DA69C1">
                        <w:rPr>
                          <w:b/>
                          <w:bCs/>
                          <w:u w:val="single"/>
                          <w:lang w:eastAsia="ja-JP"/>
                        </w:rPr>
                        <w:t>Issue 2-2-9: Delay requirement design if sequential processing is assumed</w:t>
                      </w:r>
                    </w:p>
                    <w:p w14:paraId="62E62E8C" w14:textId="77777777" w:rsidR="00000000" w:rsidRPr="00DA69C1" w:rsidRDefault="009F4044" w:rsidP="00DA69C1">
                      <w:pPr>
                        <w:numPr>
                          <w:ilvl w:val="1"/>
                          <w:numId w:val="17"/>
                        </w:numPr>
                        <w:tabs>
                          <w:tab w:val="num" w:pos="2880"/>
                        </w:tabs>
                        <w:spacing w:after="120"/>
                        <w:jc w:val="both"/>
                        <w:rPr>
                          <w:lang w:val="en-US" w:eastAsia="ja-JP"/>
                        </w:rPr>
                      </w:pPr>
                      <w:r w:rsidRPr="00DA69C1">
                        <w:rPr>
                          <w:lang w:eastAsia="ja-JP"/>
                        </w:rPr>
                        <w:t xml:space="preserve">Option 1 (CATT): </w:t>
                      </w:r>
                    </w:p>
                    <w:p w14:paraId="3394AA2B" w14:textId="77777777" w:rsidR="00000000" w:rsidRPr="00DA69C1" w:rsidRDefault="009F4044" w:rsidP="00DA69C1">
                      <w:pPr>
                        <w:numPr>
                          <w:ilvl w:val="2"/>
                          <w:numId w:val="17"/>
                        </w:numPr>
                        <w:tabs>
                          <w:tab w:val="num" w:pos="2880"/>
                        </w:tabs>
                        <w:spacing w:after="120"/>
                        <w:jc w:val="both"/>
                        <w:rPr>
                          <w:lang w:val="en-US" w:eastAsia="ja-JP"/>
                        </w:rPr>
                      </w:pPr>
                      <w:r w:rsidRPr="00DA69C1">
                        <w:rPr>
                          <w:lang w:eastAsia="ja-JP"/>
                        </w:rPr>
                        <w:t xml:space="preserve"> If sequential processing is assumed, the delay requirement can be defined as:</w:t>
                      </w:r>
                    </w:p>
                    <w:p w14:paraId="69511061" w14:textId="77777777" w:rsidR="00000000" w:rsidRPr="00DA69C1" w:rsidRDefault="009F4044" w:rsidP="00DA69C1">
                      <w:pPr>
                        <w:numPr>
                          <w:ilvl w:val="3"/>
                          <w:numId w:val="17"/>
                        </w:numPr>
                        <w:spacing w:after="120"/>
                        <w:jc w:val="both"/>
                        <w:rPr>
                          <w:lang w:val="en-US" w:eastAsia="ja-JP"/>
                        </w:rPr>
                      </w:pPr>
                      <w:r w:rsidRPr="00DA69C1">
                        <w:rPr>
                          <w:lang w:eastAsia="ja-JP"/>
                        </w:rPr>
                        <w:t xml:space="preserve">Delay = RRC processing time + </w:t>
                      </w:r>
                      <w:proofErr w:type="gramStart"/>
                      <w:r w:rsidRPr="00DA69C1">
                        <w:rPr>
                          <w:lang w:eastAsia="ja-JP"/>
                        </w:rPr>
                        <w:t>max(</w:t>
                      </w:r>
                      <w:proofErr w:type="spellStart"/>
                      <w:proofErr w:type="gramEnd"/>
                      <w:r w:rsidRPr="00DA69C1">
                        <w:rPr>
                          <w:lang w:eastAsia="ja-JP"/>
                        </w:rPr>
                        <w:t>T</w:t>
                      </w:r>
                      <w:r w:rsidRPr="00DA69C1">
                        <w:rPr>
                          <w:vertAlign w:val="subscript"/>
                          <w:lang w:eastAsia="ja-JP"/>
                        </w:rPr>
                        <w:t>processing</w:t>
                      </w:r>
                      <w:proofErr w:type="spellEnd"/>
                      <w:r w:rsidRPr="00DA69C1">
                        <w:rPr>
                          <w:vertAlign w:val="subscript"/>
                          <w:lang w:eastAsia="ja-JP"/>
                        </w:rPr>
                        <w:t xml:space="preserve"> for </w:t>
                      </w:r>
                      <w:proofErr w:type="spellStart"/>
                      <w:r w:rsidRPr="00DA69C1">
                        <w:rPr>
                          <w:vertAlign w:val="subscript"/>
                          <w:lang w:eastAsia="ja-JP"/>
                        </w:rPr>
                        <w:t>handove</w:t>
                      </w:r>
                      <w:proofErr w:type="spellEnd"/>
                      <w:r w:rsidRPr="00DA69C1">
                        <w:rPr>
                          <w:lang w:eastAsia="ja-JP"/>
                        </w:rPr>
                        <w:t xml:space="preserve">, </w:t>
                      </w:r>
                      <w:proofErr w:type="spellStart"/>
                      <w:r w:rsidRPr="00DA69C1">
                        <w:rPr>
                          <w:lang w:eastAsia="ja-JP"/>
                        </w:rPr>
                        <w:t>T</w:t>
                      </w:r>
                      <w:r w:rsidRPr="00DA69C1">
                        <w:rPr>
                          <w:vertAlign w:val="subscript"/>
                          <w:lang w:eastAsia="ja-JP"/>
                        </w:rPr>
                        <w:t>pro</w:t>
                      </w:r>
                      <w:r w:rsidRPr="00DA69C1">
                        <w:rPr>
                          <w:vertAlign w:val="subscript"/>
                          <w:lang w:eastAsia="ja-JP"/>
                        </w:rPr>
                        <w:t>cessing</w:t>
                      </w:r>
                      <w:proofErr w:type="spellEnd"/>
                      <w:r w:rsidRPr="00DA69C1">
                        <w:rPr>
                          <w:vertAlign w:val="subscript"/>
                          <w:lang w:eastAsia="ja-JP"/>
                        </w:rPr>
                        <w:t xml:space="preserve"> for addition</w:t>
                      </w:r>
                      <w:r w:rsidRPr="00DA69C1">
                        <w:rPr>
                          <w:lang w:eastAsia="ja-JP"/>
                        </w:rPr>
                        <w:t>) + (</w:t>
                      </w:r>
                      <w:proofErr w:type="spellStart"/>
                      <w:r w:rsidRPr="00DA69C1">
                        <w:rPr>
                          <w:lang w:eastAsia="ja-JP"/>
                        </w:rPr>
                        <w:t>T</w:t>
                      </w:r>
                      <w:r w:rsidRPr="00DA69C1">
                        <w:rPr>
                          <w:vertAlign w:val="subscript"/>
                          <w:lang w:eastAsia="ja-JP"/>
                        </w:rPr>
                        <w:t>interrupt</w:t>
                      </w:r>
                      <w:proofErr w:type="spellEnd"/>
                      <w:r w:rsidRPr="00DA69C1">
                        <w:rPr>
                          <w:lang w:eastAsia="ja-JP"/>
                        </w:rPr>
                        <w:t xml:space="preserve"> –</w:t>
                      </w:r>
                      <w:proofErr w:type="spellStart"/>
                      <w:r w:rsidRPr="00DA69C1">
                        <w:rPr>
                          <w:lang w:eastAsia="ja-JP"/>
                        </w:rPr>
                        <w:t>T</w:t>
                      </w:r>
                      <w:r w:rsidRPr="00DA69C1">
                        <w:rPr>
                          <w:vertAlign w:val="subscript"/>
                          <w:lang w:eastAsia="ja-JP"/>
                        </w:rPr>
                        <w:t>processing</w:t>
                      </w:r>
                      <w:proofErr w:type="spellEnd"/>
                      <w:r w:rsidRPr="00DA69C1">
                        <w:rPr>
                          <w:vertAlign w:val="subscript"/>
                          <w:lang w:eastAsia="ja-JP"/>
                        </w:rPr>
                        <w:t xml:space="preserve"> for </w:t>
                      </w:r>
                      <w:proofErr w:type="spellStart"/>
                      <w:r w:rsidRPr="00DA69C1">
                        <w:rPr>
                          <w:vertAlign w:val="subscript"/>
                          <w:lang w:eastAsia="ja-JP"/>
                        </w:rPr>
                        <w:t>handove</w:t>
                      </w:r>
                      <w:proofErr w:type="spellEnd"/>
                      <w:r w:rsidRPr="00DA69C1">
                        <w:rPr>
                          <w:lang w:eastAsia="ja-JP"/>
                        </w:rPr>
                        <w:t>) + (</w:t>
                      </w:r>
                      <w:proofErr w:type="spellStart"/>
                      <w:r w:rsidRPr="00DA69C1">
                        <w:rPr>
                          <w:lang w:eastAsia="ja-JP"/>
                        </w:rPr>
                        <w:t>T</w:t>
                      </w:r>
                      <w:r w:rsidRPr="00DA69C1">
                        <w:rPr>
                          <w:vertAlign w:val="subscript"/>
                          <w:lang w:eastAsia="ja-JP"/>
                        </w:rPr>
                        <w:t>config_PSCell</w:t>
                      </w:r>
                      <w:proofErr w:type="spellEnd"/>
                      <w:r w:rsidRPr="00DA69C1">
                        <w:rPr>
                          <w:lang w:eastAsia="ja-JP"/>
                        </w:rPr>
                        <w:t xml:space="preserve"> –  </w:t>
                      </w:r>
                      <w:proofErr w:type="spellStart"/>
                      <w:r w:rsidRPr="00DA69C1">
                        <w:rPr>
                          <w:lang w:eastAsia="ja-JP"/>
                        </w:rPr>
                        <w:t>T</w:t>
                      </w:r>
                      <w:r w:rsidRPr="00DA69C1">
                        <w:rPr>
                          <w:vertAlign w:val="subscript"/>
                          <w:lang w:eastAsia="ja-JP"/>
                        </w:rPr>
                        <w:t>RRC_delay</w:t>
                      </w:r>
                      <w:proofErr w:type="spellEnd"/>
                      <w:r w:rsidRPr="00DA69C1">
                        <w:rPr>
                          <w:lang w:eastAsia="ja-JP"/>
                        </w:rPr>
                        <w:t xml:space="preserve"> –</w:t>
                      </w:r>
                      <w:proofErr w:type="spellStart"/>
                      <w:r w:rsidRPr="00DA69C1">
                        <w:rPr>
                          <w:lang w:eastAsia="ja-JP"/>
                        </w:rPr>
                        <w:t>T</w:t>
                      </w:r>
                      <w:r w:rsidRPr="00DA69C1">
                        <w:rPr>
                          <w:vertAlign w:val="subscript"/>
                          <w:lang w:eastAsia="ja-JP"/>
                        </w:rPr>
                        <w:t>processing</w:t>
                      </w:r>
                      <w:proofErr w:type="spellEnd"/>
                      <w:r w:rsidRPr="00DA69C1">
                        <w:rPr>
                          <w:vertAlign w:val="subscript"/>
                          <w:lang w:eastAsia="ja-JP"/>
                        </w:rPr>
                        <w:t xml:space="preserve"> for addition</w:t>
                      </w:r>
                      <w:r w:rsidRPr="00DA69C1">
                        <w:rPr>
                          <w:lang w:eastAsia="ja-JP"/>
                        </w:rPr>
                        <w:t>)</w:t>
                      </w:r>
                    </w:p>
                    <w:p w14:paraId="65EE547E" w14:textId="77777777" w:rsidR="00000000" w:rsidRPr="00DA69C1" w:rsidRDefault="009F4044" w:rsidP="00DA69C1">
                      <w:pPr>
                        <w:numPr>
                          <w:ilvl w:val="1"/>
                          <w:numId w:val="17"/>
                        </w:numPr>
                        <w:tabs>
                          <w:tab w:val="num" w:pos="2880"/>
                        </w:tabs>
                        <w:spacing w:after="120"/>
                        <w:jc w:val="both"/>
                        <w:rPr>
                          <w:lang w:val="en-US" w:eastAsia="ja-JP"/>
                        </w:rPr>
                      </w:pPr>
                      <w:r w:rsidRPr="00DA69C1">
                        <w:rPr>
                          <w:lang w:eastAsia="ja-JP"/>
                        </w:rPr>
                        <w:t xml:space="preserve">Option 2: </w:t>
                      </w:r>
                    </w:p>
                    <w:p w14:paraId="032C5E43" w14:textId="77777777" w:rsidR="00000000" w:rsidRPr="00DA69C1" w:rsidRDefault="009F4044" w:rsidP="00DA69C1">
                      <w:pPr>
                        <w:numPr>
                          <w:ilvl w:val="2"/>
                          <w:numId w:val="17"/>
                        </w:numPr>
                        <w:tabs>
                          <w:tab w:val="num" w:pos="2880"/>
                        </w:tabs>
                        <w:spacing w:after="120"/>
                        <w:jc w:val="both"/>
                        <w:rPr>
                          <w:lang w:val="en-US" w:eastAsia="ja-JP"/>
                        </w:rPr>
                      </w:pPr>
                      <w:r w:rsidRPr="00DA69C1">
                        <w:rPr>
                          <w:lang w:eastAsia="ja-JP"/>
                        </w:rPr>
                        <w:t>Other options are not precluded.</w:t>
                      </w:r>
                    </w:p>
                    <w:p w14:paraId="5828E6D0" w14:textId="77777777" w:rsidR="00000000" w:rsidRPr="00DA69C1" w:rsidRDefault="009F4044" w:rsidP="00DA69C1">
                      <w:pPr>
                        <w:numPr>
                          <w:ilvl w:val="0"/>
                          <w:numId w:val="18"/>
                        </w:numPr>
                        <w:tabs>
                          <w:tab w:val="num" w:pos="2880"/>
                        </w:tabs>
                        <w:spacing w:after="120"/>
                        <w:jc w:val="both"/>
                        <w:rPr>
                          <w:lang w:val="en-US" w:eastAsia="ja-JP"/>
                        </w:rPr>
                      </w:pPr>
                      <w:r w:rsidRPr="00DA69C1">
                        <w:rPr>
                          <w:lang w:val="en-US" w:eastAsia="ja-JP"/>
                        </w:rPr>
                        <w:t>Delay requirements for sequential processing are discussed after there is conclusion on other issues in sub-topic 2</w:t>
                      </w:r>
                      <w:r w:rsidRPr="00DA69C1">
                        <w:rPr>
                          <w:lang w:val="en-US" w:eastAsia="ja-JP"/>
                        </w:rPr>
                        <w:t>-2.</w:t>
                      </w:r>
                    </w:p>
                    <w:p w14:paraId="711D42B4" w14:textId="77777777" w:rsidR="00DA69C1" w:rsidRPr="00DA69C1" w:rsidRDefault="00DA69C1" w:rsidP="00DA69C1">
                      <w:pPr>
                        <w:tabs>
                          <w:tab w:val="num" w:pos="2880"/>
                        </w:tabs>
                        <w:spacing w:after="120"/>
                        <w:jc w:val="both"/>
                        <w:rPr>
                          <w:rFonts w:hint="eastAsia"/>
                          <w:lang w:val="en-US" w:eastAsia="ja-JP"/>
                        </w:rPr>
                      </w:pPr>
                    </w:p>
                    <w:p w14:paraId="5DB76F37" w14:textId="752A2179" w:rsidR="00A97FD6" w:rsidRPr="00A97FD6" w:rsidRDefault="00473369" w:rsidP="00DA69C1">
                      <w:pPr>
                        <w:tabs>
                          <w:tab w:val="num" w:pos="2880"/>
                        </w:tabs>
                        <w:spacing w:after="120"/>
                        <w:jc w:val="both"/>
                        <w:rPr>
                          <w:lang w:val="en-US" w:eastAsia="ja-JP"/>
                        </w:rPr>
                      </w:pPr>
                      <w:r w:rsidRPr="00A97FD6">
                        <w:rPr>
                          <w:lang w:val="en-US" w:eastAsia="ja-JP"/>
                        </w:rPr>
                        <w:t xml:space="preserve">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0ED7A1E" w14:textId="7C024D51" w:rsidR="00A97FD6" w:rsidRPr="008D5C80" w:rsidRDefault="00A97FD6" w:rsidP="00EA4BAE">
      <w:pPr>
        <w:jc w:val="both"/>
        <w:rPr>
          <w:rFonts w:eastAsia="等线"/>
          <w:sz w:val="21"/>
          <w:szCs w:val="21"/>
          <w:lang w:eastAsia="zh-CN"/>
        </w:rPr>
      </w:pPr>
      <w:r w:rsidRPr="008D5C80">
        <w:rPr>
          <w:noProof/>
          <w:sz w:val="21"/>
          <w:szCs w:val="21"/>
          <w:lang w:val="en-US" w:eastAsia="ja-JP"/>
        </w:rPr>
        <w:lastRenderedPageBreak/>
        <mc:AlternateContent>
          <mc:Choice Requires="wps">
            <w:drawing>
              <wp:inline distT="0" distB="0" distL="0" distR="0" wp14:anchorId="7F5D1F2C" wp14:editId="33366C7C">
                <wp:extent cx="6029864" cy="3200400"/>
                <wp:effectExtent l="0" t="0" r="28575" b="19050"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9864" cy="3200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8B7A1A2" w14:textId="77777777" w:rsidR="00DA69C1" w:rsidRPr="00DA69C1" w:rsidRDefault="00DA69C1" w:rsidP="00DA69C1">
                            <w:pPr>
                              <w:spacing w:after="120"/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DA69C1">
                              <w:rPr>
                                <w:b/>
                                <w:bCs/>
                                <w:u w:val="single"/>
                                <w:lang w:eastAsia="ja-JP"/>
                              </w:rPr>
                              <w:t>Issue 2-3-2: Interruption requirement for HO with PSCell</w:t>
                            </w:r>
                          </w:p>
                          <w:p w14:paraId="47C09B25" w14:textId="77777777" w:rsidR="008030BC" w:rsidRPr="00DA69C1" w:rsidRDefault="009F4044" w:rsidP="00DA69C1">
                            <w:pPr>
                              <w:numPr>
                                <w:ilvl w:val="1"/>
                                <w:numId w:val="19"/>
                              </w:numPr>
                              <w:spacing w:after="120"/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DA69C1">
                              <w:rPr>
                                <w:lang w:val="en-US" w:eastAsia="ja-JP"/>
                              </w:rPr>
                              <w:t>Option 1 (CATT, Xiaomi, vivo): No interruption requirement should be defined during HO with PSCell</w:t>
                            </w:r>
                          </w:p>
                          <w:p w14:paraId="430CA55F" w14:textId="77777777" w:rsidR="008030BC" w:rsidRPr="00DA69C1" w:rsidRDefault="009F4044" w:rsidP="00DA69C1">
                            <w:pPr>
                              <w:numPr>
                                <w:ilvl w:val="1"/>
                                <w:numId w:val="19"/>
                              </w:numPr>
                              <w:spacing w:after="120"/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DA69C1">
                              <w:rPr>
                                <w:lang w:val="en-US" w:eastAsia="ja-JP"/>
                              </w:rPr>
                              <w:t>Option 1a (Huawei, Docomo): No interruption requirement should be defined during HO with PSCell for parallel processing. FFS for sequential processing, if needed.</w:t>
                            </w:r>
                          </w:p>
                          <w:p w14:paraId="5730F990" w14:textId="77777777" w:rsidR="008030BC" w:rsidRPr="00DA69C1" w:rsidRDefault="009F4044" w:rsidP="00DA69C1">
                            <w:pPr>
                              <w:numPr>
                                <w:ilvl w:val="1"/>
                                <w:numId w:val="19"/>
                              </w:numPr>
                              <w:spacing w:after="120"/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DA69C1">
                              <w:rPr>
                                <w:lang w:val="en-US" w:eastAsia="ja-JP"/>
                              </w:rPr>
                              <w:t>Option 2 (MTK, Ericsson, CATT, Intel, Nokia):  No new interruption requirement for HO with PSCell is needed. Interruption in legacy handover delay requirement can still be applied for the PCell</w:t>
                            </w:r>
                          </w:p>
                          <w:p w14:paraId="0CE2F12B" w14:textId="77777777" w:rsidR="008030BC" w:rsidRPr="00DA69C1" w:rsidRDefault="009F4044" w:rsidP="00DA69C1">
                            <w:pPr>
                              <w:numPr>
                                <w:ilvl w:val="1"/>
                                <w:numId w:val="19"/>
                              </w:numPr>
                              <w:spacing w:after="120"/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DA69C1">
                              <w:rPr>
                                <w:lang w:val="en-US" w:eastAsia="ja-JP"/>
                              </w:rPr>
                              <w:t>Option 3 (Apple, OPPO, Huawei): Interruption in legacy handover delay requirement can be applied for Pcell. No interruption is defined on PSCell.</w:t>
                            </w:r>
                          </w:p>
                          <w:p w14:paraId="794AA8A7" w14:textId="77777777" w:rsidR="008030BC" w:rsidRPr="00DA69C1" w:rsidRDefault="009F4044" w:rsidP="00DA69C1">
                            <w:pPr>
                              <w:numPr>
                                <w:ilvl w:val="2"/>
                                <w:numId w:val="19"/>
                              </w:numPr>
                              <w:spacing w:after="120"/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DA69C1">
                              <w:rPr>
                                <w:lang w:val="en-US" w:eastAsia="ja-JP"/>
                              </w:rPr>
                              <w:t xml:space="preserve">If sequential processing is used for HO with PSCell, UE may have an interruption on new PCell due to the PSCell addition. </w:t>
                            </w:r>
                          </w:p>
                          <w:p w14:paraId="40350B0D" w14:textId="77777777" w:rsidR="008030BC" w:rsidRPr="00DA69C1" w:rsidRDefault="009F4044" w:rsidP="00DA69C1">
                            <w:pPr>
                              <w:numPr>
                                <w:ilvl w:val="2"/>
                                <w:numId w:val="19"/>
                              </w:numPr>
                              <w:spacing w:after="120"/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DA69C1">
                              <w:rPr>
                                <w:lang w:val="en-US" w:eastAsia="ja-JP"/>
                              </w:rPr>
                              <w:t>If parallel processing is used for HO with PSCell, no need to define interruption requirement.</w:t>
                            </w:r>
                          </w:p>
                          <w:p w14:paraId="4DF5B947" w14:textId="77777777" w:rsidR="008030BC" w:rsidRPr="00DA69C1" w:rsidRDefault="009F4044" w:rsidP="00DA69C1">
                            <w:pPr>
                              <w:numPr>
                                <w:ilvl w:val="1"/>
                                <w:numId w:val="19"/>
                              </w:numPr>
                              <w:spacing w:after="120"/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DA69C1">
                              <w:rPr>
                                <w:lang w:eastAsia="ja-JP"/>
                              </w:rPr>
                              <w:t xml:space="preserve">Option 5 (NEC, Qualcomm): </w:t>
                            </w:r>
                            <w:r w:rsidRPr="00DA69C1">
                              <w:rPr>
                                <w:lang w:val="en-US" w:eastAsia="ja-JP"/>
                              </w:rPr>
                              <w:t>RAN4 to postpone the discussion on interruption uncertainty (T</w:t>
                            </w:r>
                            <w:r w:rsidRPr="00DA69C1">
                              <w:rPr>
                                <w:vertAlign w:val="subscript"/>
                                <w:lang w:val="en-US" w:eastAsia="ja-JP"/>
                              </w:rPr>
                              <w:t>IU</w:t>
                            </w:r>
                            <w:r w:rsidRPr="00DA69C1">
                              <w:rPr>
                                <w:lang w:val="en-US" w:eastAsia="ja-JP"/>
                              </w:rPr>
                              <w:t>) till reply LS from RAN2 is received.</w:t>
                            </w:r>
                          </w:p>
                          <w:p w14:paraId="66D1C48A" w14:textId="77777777" w:rsidR="008030BC" w:rsidRPr="00DA69C1" w:rsidRDefault="009F4044" w:rsidP="00DA69C1">
                            <w:pPr>
                              <w:numPr>
                                <w:ilvl w:val="1"/>
                                <w:numId w:val="19"/>
                              </w:numPr>
                              <w:spacing w:after="120"/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DA69C1">
                              <w:rPr>
                                <w:lang w:eastAsia="ja-JP"/>
                              </w:rPr>
                              <w:t xml:space="preserve">Option 6 (Qualcomm): </w:t>
                            </w:r>
                            <w:r w:rsidRPr="00DA69C1">
                              <w:rPr>
                                <w:lang w:val="en-US" w:eastAsia="ja-JP"/>
                              </w:rPr>
                              <w:t>Depending on RAN2 LS reply.</w:t>
                            </w:r>
                          </w:p>
                          <w:p w14:paraId="641C7E2C" w14:textId="64DDC7A7" w:rsidR="00A97FD6" w:rsidRPr="00DA69C1" w:rsidRDefault="00A97FD6" w:rsidP="00DA69C1">
                            <w:pPr>
                              <w:spacing w:after="120"/>
                              <w:jc w:val="both"/>
                              <w:rPr>
                                <w:lang w:val="en-US" w:eastAsia="ja-JP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F5D1F2C" id="文本框 6" o:spid="_x0000_s1029" type="#_x0000_t202" style="width:474.8pt;height:25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" fillcolor="white [3201]" strokeweight=".5pt">
                <v:textbox>
                  <w:txbxContent>
                    <w:p w14:paraId="48B7A1A2" w14:textId="77777777" w:rsidR="00DA69C1" w:rsidRPr="00DA69C1" w:rsidRDefault="00DA69C1" w:rsidP="00DA69C1">
                      <w:pPr>
                        <w:spacing w:after="120"/>
                        <w:jc w:val="both"/>
                        <w:rPr>
                          <w:lang w:val="en-US" w:eastAsia="ja-JP"/>
                        </w:rPr>
                      </w:pPr>
                      <w:r w:rsidRPr="00DA69C1">
                        <w:rPr>
                          <w:b/>
                          <w:bCs/>
                          <w:u w:val="single"/>
                          <w:lang w:eastAsia="ja-JP"/>
                        </w:rPr>
                        <w:t xml:space="preserve">Issue 2-3-2: Interruption requirement for HO with </w:t>
                      </w:r>
                      <w:proofErr w:type="spellStart"/>
                      <w:r w:rsidRPr="00DA69C1">
                        <w:rPr>
                          <w:b/>
                          <w:bCs/>
                          <w:u w:val="single"/>
                          <w:lang w:eastAsia="ja-JP"/>
                        </w:rPr>
                        <w:t>PSCell</w:t>
                      </w:r>
                      <w:proofErr w:type="spellEnd"/>
                    </w:p>
                    <w:p w14:paraId="47C09B25" w14:textId="77777777" w:rsidR="00000000" w:rsidRPr="00DA69C1" w:rsidRDefault="009F4044" w:rsidP="00DA69C1">
                      <w:pPr>
                        <w:numPr>
                          <w:ilvl w:val="1"/>
                          <w:numId w:val="19"/>
                        </w:numPr>
                        <w:spacing w:after="120"/>
                        <w:jc w:val="both"/>
                        <w:rPr>
                          <w:lang w:val="en-US" w:eastAsia="ja-JP"/>
                        </w:rPr>
                      </w:pPr>
                      <w:r w:rsidRPr="00DA69C1">
                        <w:rPr>
                          <w:lang w:val="en-US" w:eastAsia="ja-JP"/>
                        </w:rPr>
                        <w:t>Option 1 (CATT, Xiaomi, vivo): No interruption requirement s</w:t>
                      </w:r>
                      <w:r w:rsidRPr="00DA69C1">
                        <w:rPr>
                          <w:lang w:val="en-US" w:eastAsia="ja-JP"/>
                        </w:rPr>
                        <w:t xml:space="preserve">hould be defined during HO with </w:t>
                      </w:r>
                      <w:proofErr w:type="spellStart"/>
                      <w:r w:rsidRPr="00DA69C1">
                        <w:rPr>
                          <w:lang w:val="en-US" w:eastAsia="ja-JP"/>
                        </w:rPr>
                        <w:t>PSCell</w:t>
                      </w:r>
                      <w:proofErr w:type="spellEnd"/>
                    </w:p>
                    <w:p w14:paraId="430CA55F" w14:textId="77777777" w:rsidR="00000000" w:rsidRPr="00DA69C1" w:rsidRDefault="009F4044" w:rsidP="00DA69C1">
                      <w:pPr>
                        <w:numPr>
                          <w:ilvl w:val="1"/>
                          <w:numId w:val="19"/>
                        </w:numPr>
                        <w:spacing w:after="120"/>
                        <w:jc w:val="both"/>
                        <w:rPr>
                          <w:lang w:val="en-US" w:eastAsia="ja-JP"/>
                        </w:rPr>
                      </w:pPr>
                      <w:r w:rsidRPr="00DA69C1">
                        <w:rPr>
                          <w:lang w:val="en-US" w:eastAsia="ja-JP"/>
                        </w:rPr>
                        <w:t xml:space="preserve">Option 1a (Huawei, Docomo): No interruption requirement should be defined during HO with </w:t>
                      </w:r>
                      <w:proofErr w:type="spellStart"/>
                      <w:r w:rsidRPr="00DA69C1">
                        <w:rPr>
                          <w:lang w:val="en-US" w:eastAsia="ja-JP"/>
                        </w:rPr>
                        <w:t>PSCell</w:t>
                      </w:r>
                      <w:proofErr w:type="spellEnd"/>
                      <w:r w:rsidRPr="00DA69C1">
                        <w:rPr>
                          <w:lang w:val="en-US" w:eastAsia="ja-JP"/>
                        </w:rPr>
                        <w:t xml:space="preserve"> for parallel processing. FFS for sequential processing, if ne</w:t>
                      </w:r>
                      <w:r w:rsidRPr="00DA69C1">
                        <w:rPr>
                          <w:lang w:val="en-US" w:eastAsia="ja-JP"/>
                        </w:rPr>
                        <w:t>eded.</w:t>
                      </w:r>
                    </w:p>
                    <w:p w14:paraId="5730F990" w14:textId="77777777" w:rsidR="00000000" w:rsidRPr="00DA69C1" w:rsidRDefault="009F4044" w:rsidP="00DA69C1">
                      <w:pPr>
                        <w:numPr>
                          <w:ilvl w:val="1"/>
                          <w:numId w:val="19"/>
                        </w:numPr>
                        <w:spacing w:after="120"/>
                        <w:jc w:val="both"/>
                        <w:rPr>
                          <w:lang w:val="en-US" w:eastAsia="ja-JP"/>
                        </w:rPr>
                      </w:pPr>
                      <w:r w:rsidRPr="00DA69C1">
                        <w:rPr>
                          <w:lang w:val="en-US" w:eastAsia="ja-JP"/>
                        </w:rPr>
                        <w:t xml:space="preserve">Option 2 (MTK, Ericsson, CATT, Intel, Nokia):  No new interruption requirement for HO with </w:t>
                      </w:r>
                      <w:proofErr w:type="spellStart"/>
                      <w:r w:rsidRPr="00DA69C1">
                        <w:rPr>
                          <w:lang w:val="en-US" w:eastAsia="ja-JP"/>
                        </w:rPr>
                        <w:t>PSCell</w:t>
                      </w:r>
                      <w:proofErr w:type="spellEnd"/>
                      <w:r w:rsidRPr="00DA69C1">
                        <w:rPr>
                          <w:lang w:val="en-US" w:eastAsia="ja-JP"/>
                        </w:rPr>
                        <w:t xml:space="preserve"> is needed. Interruption in legacy handover delay requirement can still be applied for the </w:t>
                      </w:r>
                      <w:proofErr w:type="spellStart"/>
                      <w:r w:rsidRPr="00DA69C1">
                        <w:rPr>
                          <w:lang w:val="en-US" w:eastAsia="ja-JP"/>
                        </w:rPr>
                        <w:t>PC</w:t>
                      </w:r>
                      <w:r w:rsidRPr="00DA69C1">
                        <w:rPr>
                          <w:lang w:val="en-US" w:eastAsia="ja-JP"/>
                        </w:rPr>
                        <w:t>ell</w:t>
                      </w:r>
                      <w:proofErr w:type="spellEnd"/>
                    </w:p>
                    <w:p w14:paraId="0CE2F12B" w14:textId="77777777" w:rsidR="00000000" w:rsidRPr="00DA69C1" w:rsidRDefault="009F4044" w:rsidP="00DA69C1">
                      <w:pPr>
                        <w:numPr>
                          <w:ilvl w:val="1"/>
                          <w:numId w:val="19"/>
                        </w:numPr>
                        <w:spacing w:after="120"/>
                        <w:jc w:val="both"/>
                        <w:rPr>
                          <w:lang w:val="en-US" w:eastAsia="ja-JP"/>
                        </w:rPr>
                      </w:pPr>
                      <w:r w:rsidRPr="00DA69C1">
                        <w:rPr>
                          <w:lang w:val="en-US" w:eastAsia="ja-JP"/>
                        </w:rPr>
                        <w:t xml:space="preserve">Option 3 (Apple, OPPO, Huawei): Interruption in legacy handover delay requirement can be applied for </w:t>
                      </w:r>
                      <w:proofErr w:type="spellStart"/>
                      <w:r w:rsidRPr="00DA69C1">
                        <w:rPr>
                          <w:lang w:val="en-US" w:eastAsia="ja-JP"/>
                        </w:rPr>
                        <w:t>Pcell</w:t>
                      </w:r>
                      <w:proofErr w:type="spellEnd"/>
                      <w:r w:rsidRPr="00DA69C1">
                        <w:rPr>
                          <w:lang w:val="en-US" w:eastAsia="ja-JP"/>
                        </w:rPr>
                        <w:t xml:space="preserve">. No interruption is defined on </w:t>
                      </w:r>
                      <w:proofErr w:type="spellStart"/>
                      <w:r w:rsidRPr="00DA69C1">
                        <w:rPr>
                          <w:lang w:val="en-US" w:eastAsia="ja-JP"/>
                        </w:rPr>
                        <w:t>PSCell</w:t>
                      </w:r>
                      <w:proofErr w:type="spellEnd"/>
                      <w:r w:rsidRPr="00DA69C1">
                        <w:rPr>
                          <w:lang w:val="en-US" w:eastAsia="ja-JP"/>
                        </w:rPr>
                        <w:t>.</w:t>
                      </w:r>
                    </w:p>
                    <w:p w14:paraId="794AA8A7" w14:textId="77777777" w:rsidR="00000000" w:rsidRPr="00DA69C1" w:rsidRDefault="009F4044" w:rsidP="00DA69C1">
                      <w:pPr>
                        <w:numPr>
                          <w:ilvl w:val="2"/>
                          <w:numId w:val="19"/>
                        </w:numPr>
                        <w:spacing w:after="120"/>
                        <w:jc w:val="both"/>
                        <w:rPr>
                          <w:lang w:val="en-US" w:eastAsia="ja-JP"/>
                        </w:rPr>
                      </w:pPr>
                      <w:r w:rsidRPr="00DA69C1">
                        <w:rPr>
                          <w:lang w:val="en-US" w:eastAsia="ja-JP"/>
                        </w:rPr>
                        <w:t xml:space="preserve">If sequential processing is used for HO with </w:t>
                      </w:r>
                      <w:proofErr w:type="spellStart"/>
                      <w:r w:rsidRPr="00DA69C1">
                        <w:rPr>
                          <w:lang w:val="en-US" w:eastAsia="ja-JP"/>
                        </w:rPr>
                        <w:t>PSCell</w:t>
                      </w:r>
                      <w:proofErr w:type="spellEnd"/>
                      <w:r w:rsidRPr="00DA69C1">
                        <w:rPr>
                          <w:lang w:val="en-US" w:eastAsia="ja-JP"/>
                        </w:rPr>
                        <w:t xml:space="preserve">, UE may have an interruption on new </w:t>
                      </w:r>
                      <w:proofErr w:type="spellStart"/>
                      <w:r w:rsidRPr="00DA69C1">
                        <w:rPr>
                          <w:lang w:val="en-US" w:eastAsia="ja-JP"/>
                        </w:rPr>
                        <w:t>PCell</w:t>
                      </w:r>
                      <w:proofErr w:type="spellEnd"/>
                      <w:r w:rsidRPr="00DA69C1">
                        <w:rPr>
                          <w:lang w:val="en-US" w:eastAsia="ja-JP"/>
                        </w:rPr>
                        <w:t xml:space="preserve"> due to the </w:t>
                      </w:r>
                      <w:proofErr w:type="spellStart"/>
                      <w:r w:rsidRPr="00DA69C1">
                        <w:rPr>
                          <w:lang w:val="en-US" w:eastAsia="ja-JP"/>
                        </w:rPr>
                        <w:t>PSCell</w:t>
                      </w:r>
                      <w:proofErr w:type="spellEnd"/>
                      <w:r w:rsidRPr="00DA69C1">
                        <w:rPr>
                          <w:lang w:val="en-US" w:eastAsia="ja-JP"/>
                        </w:rPr>
                        <w:t xml:space="preserve"> addition. </w:t>
                      </w:r>
                    </w:p>
                    <w:p w14:paraId="40350B0D" w14:textId="77777777" w:rsidR="00000000" w:rsidRPr="00DA69C1" w:rsidRDefault="009F4044" w:rsidP="00DA69C1">
                      <w:pPr>
                        <w:numPr>
                          <w:ilvl w:val="2"/>
                          <w:numId w:val="19"/>
                        </w:numPr>
                        <w:spacing w:after="120"/>
                        <w:jc w:val="both"/>
                        <w:rPr>
                          <w:lang w:val="en-US" w:eastAsia="ja-JP"/>
                        </w:rPr>
                      </w:pPr>
                      <w:r w:rsidRPr="00DA69C1">
                        <w:rPr>
                          <w:lang w:val="en-US" w:eastAsia="ja-JP"/>
                        </w:rPr>
                        <w:t xml:space="preserve">If parallel processing is used for HO with </w:t>
                      </w:r>
                      <w:proofErr w:type="spellStart"/>
                      <w:r w:rsidRPr="00DA69C1">
                        <w:rPr>
                          <w:lang w:val="en-US" w:eastAsia="ja-JP"/>
                        </w:rPr>
                        <w:t>PSCell</w:t>
                      </w:r>
                      <w:proofErr w:type="spellEnd"/>
                      <w:r w:rsidRPr="00DA69C1">
                        <w:rPr>
                          <w:lang w:val="en-US" w:eastAsia="ja-JP"/>
                        </w:rPr>
                        <w:t xml:space="preserve">, no </w:t>
                      </w:r>
                      <w:r w:rsidRPr="00DA69C1">
                        <w:rPr>
                          <w:lang w:val="en-US" w:eastAsia="ja-JP"/>
                        </w:rPr>
                        <w:t>need to define interruption requirement.</w:t>
                      </w:r>
                    </w:p>
                    <w:p w14:paraId="4DF5B947" w14:textId="77777777" w:rsidR="00000000" w:rsidRPr="00DA69C1" w:rsidRDefault="009F4044" w:rsidP="00DA69C1">
                      <w:pPr>
                        <w:numPr>
                          <w:ilvl w:val="1"/>
                          <w:numId w:val="19"/>
                        </w:numPr>
                        <w:spacing w:after="120"/>
                        <w:jc w:val="both"/>
                        <w:rPr>
                          <w:lang w:val="en-US" w:eastAsia="ja-JP"/>
                        </w:rPr>
                      </w:pPr>
                      <w:r w:rsidRPr="00DA69C1">
                        <w:rPr>
                          <w:lang w:eastAsia="ja-JP"/>
                        </w:rPr>
                        <w:t xml:space="preserve">Option 5 (NEC, Qualcomm): </w:t>
                      </w:r>
                      <w:r w:rsidRPr="00DA69C1">
                        <w:rPr>
                          <w:lang w:val="en-US" w:eastAsia="ja-JP"/>
                        </w:rPr>
                        <w:t>RAN4 to postpone the discussion on interruption uncertainty (T</w:t>
                      </w:r>
                      <w:r w:rsidRPr="00DA69C1">
                        <w:rPr>
                          <w:vertAlign w:val="subscript"/>
                          <w:lang w:val="en-US" w:eastAsia="ja-JP"/>
                        </w:rPr>
                        <w:t>IU</w:t>
                      </w:r>
                      <w:r w:rsidRPr="00DA69C1">
                        <w:rPr>
                          <w:lang w:val="en-US" w:eastAsia="ja-JP"/>
                        </w:rPr>
                        <w:t>) till reply LS from RAN2 is received.</w:t>
                      </w:r>
                    </w:p>
                    <w:p w14:paraId="66D1C48A" w14:textId="77777777" w:rsidR="00000000" w:rsidRPr="00DA69C1" w:rsidRDefault="009F4044" w:rsidP="00DA69C1">
                      <w:pPr>
                        <w:numPr>
                          <w:ilvl w:val="1"/>
                          <w:numId w:val="19"/>
                        </w:numPr>
                        <w:spacing w:after="120"/>
                        <w:jc w:val="both"/>
                        <w:rPr>
                          <w:lang w:val="en-US" w:eastAsia="ja-JP"/>
                        </w:rPr>
                      </w:pPr>
                      <w:r w:rsidRPr="00DA69C1">
                        <w:rPr>
                          <w:lang w:eastAsia="ja-JP"/>
                        </w:rPr>
                        <w:t xml:space="preserve">Option 6 (Qualcomm): </w:t>
                      </w:r>
                      <w:r w:rsidRPr="00DA69C1">
                        <w:rPr>
                          <w:lang w:val="en-US" w:eastAsia="ja-JP"/>
                        </w:rPr>
                        <w:t>Depending on RAN2 LS reply.</w:t>
                      </w:r>
                    </w:p>
                    <w:p w14:paraId="641C7E2C" w14:textId="64DDC7A7" w:rsidR="00A97FD6" w:rsidRPr="00DA69C1" w:rsidRDefault="00A97FD6" w:rsidP="00DA69C1">
                      <w:pPr>
                        <w:spacing w:after="120"/>
                        <w:jc w:val="both"/>
                        <w:rPr>
                          <w:lang w:val="en-US" w:eastAsia="ja-JP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47E400E" w14:textId="7F54AF86" w:rsidR="00D13580" w:rsidRPr="008D5C80" w:rsidRDefault="00D13580" w:rsidP="00891D63">
      <w:pPr>
        <w:jc w:val="both"/>
        <w:rPr>
          <w:rFonts w:eastAsia="宋体"/>
          <w:sz w:val="21"/>
          <w:szCs w:val="21"/>
          <w:lang w:val="en-US" w:eastAsia="zh-CN"/>
        </w:rPr>
      </w:pPr>
      <w:r w:rsidRPr="008D5C80">
        <w:rPr>
          <w:rFonts w:eastAsia="宋体"/>
          <w:sz w:val="21"/>
          <w:szCs w:val="21"/>
          <w:lang w:eastAsia="zh-CN"/>
        </w:rPr>
        <w:t>Based on RAN2’s understanding,</w:t>
      </w:r>
      <w:r w:rsidR="008E748B" w:rsidRPr="008D5C80">
        <w:rPr>
          <w:rFonts w:eastAsia="宋体"/>
          <w:sz w:val="21"/>
          <w:szCs w:val="21"/>
        </w:rPr>
        <w:t xml:space="preserve"> UE performs conventional Rel-15 HO procedure and </w:t>
      </w:r>
      <w:proofErr w:type="spellStart"/>
      <w:r w:rsidR="008E748B" w:rsidRPr="008D5C80">
        <w:rPr>
          <w:rFonts w:eastAsia="宋体"/>
          <w:sz w:val="21"/>
          <w:szCs w:val="21"/>
        </w:rPr>
        <w:t>PSCell</w:t>
      </w:r>
      <w:proofErr w:type="spellEnd"/>
      <w:r w:rsidR="008E748B" w:rsidRPr="008D5C80">
        <w:rPr>
          <w:rFonts w:eastAsia="宋体"/>
          <w:sz w:val="21"/>
          <w:szCs w:val="21"/>
        </w:rPr>
        <w:t xml:space="preserve"> addition separately, i.e., UE can handover to the new </w:t>
      </w:r>
      <w:proofErr w:type="spellStart"/>
      <w:r w:rsidR="008E748B" w:rsidRPr="008D5C80">
        <w:rPr>
          <w:rFonts w:eastAsia="宋体"/>
          <w:sz w:val="21"/>
          <w:szCs w:val="21"/>
        </w:rPr>
        <w:t>PCell</w:t>
      </w:r>
      <w:proofErr w:type="spellEnd"/>
      <w:r w:rsidR="008E748B" w:rsidRPr="008D5C80">
        <w:rPr>
          <w:rFonts w:eastAsia="宋体"/>
          <w:sz w:val="21"/>
          <w:szCs w:val="21"/>
        </w:rPr>
        <w:t xml:space="preserve"> without </w:t>
      </w:r>
      <w:proofErr w:type="spellStart"/>
      <w:r w:rsidR="008E748B" w:rsidRPr="008D5C80">
        <w:rPr>
          <w:rFonts w:eastAsia="宋体"/>
          <w:sz w:val="21"/>
          <w:szCs w:val="21"/>
        </w:rPr>
        <w:t>PSCell</w:t>
      </w:r>
      <w:proofErr w:type="spellEnd"/>
      <w:r w:rsidR="008E748B" w:rsidRPr="008D5C80">
        <w:rPr>
          <w:rFonts w:eastAsia="宋体"/>
          <w:sz w:val="21"/>
          <w:szCs w:val="21"/>
        </w:rPr>
        <w:t xml:space="preserve"> addition. Similarly, when </w:t>
      </w:r>
      <w:proofErr w:type="spellStart"/>
      <w:r w:rsidR="008E748B" w:rsidRPr="008D5C80">
        <w:rPr>
          <w:rFonts w:eastAsia="宋体"/>
          <w:sz w:val="21"/>
          <w:szCs w:val="21"/>
        </w:rPr>
        <w:t>PCell</w:t>
      </w:r>
      <w:proofErr w:type="spellEnd"/>
      <w:r w:rsidR="008E748B" w:rsidRPr="008D5C80">
        <w:rPr>
          <w:rFonts w:eastAsia="宋体"/>
          <w:sz w:val="21"/>
          <w:szCs w:val="21"/>
        </w:rPr>
        <w:t xml:space="preserve"> HO is completed but </w:t>
      </w:r>
      <w:proofErr w:type="spellStart"/>
      <w:r w:rsidR="008E748B" w:rsidRPr="008D5C80">
        <w:rPr>
          <w:rFonts w:eastAsia="宋体"/>
          <w:sz w:val="21"/>
          <w:szCs w:val="21"/>
        </w:rPr>
        <w:t>PSCell</w:t>
      </w:r>
      <w:proofErr w:type="spellEnd"/>
      <w:r w:rsidR="008E748B" w:rsidRPr="008D5C80">
        <w:rPr>
          <w:rFonts w:eastAsia="宋体"/>
          <w:sz w:val="21"/>
          <w:szCs w:val="21"/>
        </w:rPr>
        <w:t xml:space="preserve"> addition is not completed, </w:t>
      </w:r>
      <w:r w:rsidRPr="008D5C80">
        <w:rPr>
          <w:rFonts w:eastAsia="宋体"/>
          <w:sz w:val="21"/>
          <w:szCs w:val="21"/>
          <w:lang w:eastAsia="zh-CN"/>
        </w:rPr>
        <w:t xml:space="preserve">we can compromise that UE can be scheduled on the new </w:t>
      </w:r>
      <w:proofErr w:type="spellStart"/>
      <w:r w:rsidRPr="008D5C80">
        <w:rPr>
          <w:rFonts w:eastAsia="宋体"/>
          <w:sz w:val="21"/>
          <w:szCs w:val="21"/>
          <w:lang w:eastAsia="zh-CN"/>
        </w:rPr>
        <w:t>PCell</w:t>
      </w:r>
      <w:proofErr w:type="spellEnd"/>
      <w:r w:rsidRPr="008D5C80">
        <w:rPr>
          <w:rFonts w:eastAsia="宋体"/>
          <w:sz w:val="21"/>
          <w:szCs w:val="21"/>
          <w:lang w:eastAsia="zh-CN"/>
        </w:rPr>
        <w:t xml:space="preserve"> during the HO with </w:t>
      </w:r>
      <w:proofErr w:type="spellStart"/>
      <w:r w:rsidRPr="008D5C80">
        <w:rPr>
          <w:rFonts w:eastAsia="宋体"/>
          <w:sz w:val="21"/>
          <w:szCs w:val="21"/>
          <w:lang w:eastAsia="zh-CN"/>
        </w:rPr>
        <w:t>PSCell</w:t>
      </w:r>
      <w:proofErr w:type="spellEnd"/>
      <w:r w:rsidRPr="008D5C80">
        <w:rPr>
          <w:rFonts w:eastAsia="宋体"/>
          <w:sz w:val="21"/>
          <w:szCs w:val="21"/>
          <w:lang w:eastAsia="zh-CN"/>
        </w:rPr>
        <w:t xml:space="preserve"> procedure, but additional interruption may be expected on </w:t>
      </w:r>
      <w:proofErr w:type="spellStart"/>
      <w:r w:rsidRPr="008D5C80">
        <w:rPr>
          <w:rFonts w:eastAsia="宋体"/>
          <w:sz w:val="21"/>
          <w:szCs w:val="21"/>
          <w:lang w:eastAsia="zh-CN"/>
        </w:rPr>
        <w:t>PCell</w:t>
      </w:r>
      <w:proofErr w:type="spellEnd"/>
      <w:r w:rsidRPr="008D5C80">
        <w:rPr>
          <w:rFonts w:eastAsia="宋体"/>
          <w:sz w:val="21"/>
          <w:szCs w:val="21"/>
          <w:lang w:eastAsia="zh-CN"/>
        </w:rPr>
        <w:t xml:space="preserve"> due to </w:t>
      </w:r>
      <w:proofErr w:type="spellStart"/>
      <w:r w:rsidR="008E748B" w:rsidRPr="008D5C80">
        <w:rPr>
          <w:rFonts w:eastAsia="宋体"/>
          <w:sz w:val="21"/>
          <w:szCs w:val="21"/>
          <w:lang w:eastAsia="zh-CN"/>
        </w:rPr>
        <w:t>PSCell</w:t>
      </w:r>
      <w:proofErr w:type="spellEnd"/>
      <w:r w:rsidR="008E748B" w:rsidRPr="008D5C80">
        <w:rPr>
          <w:rFonts w:eastAsia="宋体"/>
          <w:sz w:val="21"/>
          <w:szCs w:val="21"/>
          <w:lang w:eastAsia="zh-CN"/>
        </w:rPr>
        <w:t xml:space="preserve"> addition. Otherwise, </w:t>
      </w:r>
      <w:r w:rsidR="008E748B" w:rsidRPr="008D5C80">
        <w:rPr>
          <w:sz w:val="21"/>
          <w:szCs w:val="21"/>
          <w:lang w:val="en-US" w:eastAsia="ja-JP"/>
        </w:rPr>
        <w:t>PCC could not be scheduled if no interruption was allowed.</w:t>
      </w:r>
    </w:p>
    <w:p w14:paraId="1F4E5F6B" w14:textId="687FD4D8" w:rsidR="008E748B" w:rsidRPr="002821FD" w:rsidRDefault="00DA69C1" w:rsidP="008E748B">
      <w:pPr>
        <w:jc w:val="both"/>
        <w:rPr>
          <w:b/>
          <w:i/>
          <w:sz w:val="21"/>
          <w:szCs w:val="21"/>
          <w:lang w:val="en-US" w:eastAsia="ja-JP"/>
        </w:rPr>
      </w:pPr>
      <w:r w:rsidRPr="002821FD">
        <w:rPr>
          <w:b/>
          <w:i/>
          <w:sz w:val="21"/>
          <w:szCs w:val="21"/>
          <w:lang w:val="en-US" w:eastAsia="ja-JP"/>
        </w:rPr>
        <w:t xml:space="preserve">Proposal </w:t>
      </w:r>
      <w:r>
        <w:rPr>
          <w:b/>
          <w:i/>
          <w:sz w:val="21"/>
          <w:szCs w:val="21"/>
          <w:lang w:val="en-US" w:eastAsia="ja-JP"/>
        </w:rPr>
        <w:t>7</w:t>
      </w:r>
      <w:r w:rsidRPr="002821FD">
        <w:rPr>
          <w:b/>
          <w:i/>
          <w:sz w:val="21"/>
          <w:szCs w:val="21"/>
          <w:lang w:val="en-US" w:eastAsia="ja-JP"/>
        </w:rPr>
        <w:t xml:space="preserve">: Additional interruption may be expected on </w:t>
      </w:r>
      <w:proofErr w:type="spellStart"/>
      <w:r w:rsidRPr="002821FD">
        <w:rPr>
          <w:b/>
          <w:i/>
          <w:sz w:val="21"/>
          <w:szCs w:val="21"/>
          <w:lang w:val="en-US" w:eastAsia="ja-JP"/>
        </w:rPr>
        <w:t>PCell</w:t>
      </w:r>
      <w:proofErr w:type="spellEnd"/>
      <w:r w:rsidRPr="002821FD">
        <w:rPr>
          <w:b/>
          <w:i/>
          <w:sz w:val="21"/>
          <w:szCs w:val="21"/>
          <w:lang w:val="en-US" w:eastAsia="ja-JP"/>
        </w:rPr>
        <w:t xml:space="preserve"> due to </w:t>
      </w:r>
      <w:proofErr w:type="spellStart"/>
      <w:r w:rsidRPr="002821FD">
        <w:rPr>
          <w:b/>
          <w:i/>
          <w:sz w:val="21"/>
          <w:szCs w:val="21"/>
          <w:lang w:val="en-US" w:eastAsia="ja-JP"/>
        </w:rPr>
        <w:t>PSCell</w:t>
      </w:r>
      <w:proofErr w:type="spellEnd"/>
      <w:r w:rsidRPr="002821FD">
        <w:rPr>
          <w:b/>
          <w:i/>
          <w:sz w:val="21"/>
          <w:szCs w:val="21"/>
          <w:lang w:val="en-US" w:eastAsia="ja-JP"/>
        </w:rPr>
        <w:t xml:space="preserve"> addition.</w:t>
      </w:r>
    </w:p>
    <w:p w14:paraId="5B9F65DA" w14:textId="41C99A04" w:rsidR="006C674B" w:rsidRDefault="00770473" w:rsidP="00891D63">
      <w:pPr>
        <w:pStyle w:val="1"/>
        <w:numPr>
          <w:ilvl w:val="0"/>
          <w:numId w:val="1"/>
        </w:numPr>
        <w:jc w:val="both"/>
        <w:rPr>
          <w:lang w:eastAsia="ja-JP"/>
        </w:rPr>
      </w:pPr>
      <w:r w:rsidRPr="00891A01">
        <w:rPr>
          <w:rFonts w:hint="eastAsia"/>
          <w:lang w:eastAsia="ja-JP"/>
        </w:rPr>
        <w:t>Conclusion</w:t>
      </w:r>
    </w:p>
    <w:p w14:paraId="2DB8B618" w14:textId="5F784FE4" w:rsidR="007E02AD" w:rsidRDefault="008F10E2" w:rsidP="00891D63">
      <w:pPr>
        <w:spacing w:afterLines="50" w:after="120"/>
        <w:jc w:val="both"/>
        <w:rPr>
          <w:sz w:val="21"/>
          <w:szCs w:val="21"/>
          <w:lang w:eastAsia="ja-JP"/>
        </w:rPr>
      </w:pPr>
      <w:r w:rsidRPr="008D5C80">
        <w:rPr>
          <w:sz w:val="21"/>
          <w:szCs w:val="21"/>
          <w:lang w:eastAsia="ja-JP"/>
        </w:rPr>
        <w:t>In this contribution, we propose</w:t>
      </w:r>
      <w:r w:rsidR="00BE6802" w:rsidRPr="008D5C80">
        <w:rPr>
          <w:sz w:val="21"/>
          <w:szCs w:val="21"/>
          <w:lang w:eastAsia="ja-JP"/>
        </w:rPr>
        <w:t>d</w:t>
      </w:r>
      <w:r w:rsidRPr="008D5C80">
        <w:rPr>
          <w:sz w:val="21"/>
          <w:szCs w:val="21"/>
          <w:lang w:eastAsia="ja-JP"/>
        </w:rPr>
        <w:t xml:space="preserve"> our views on</w:t>
      </w:r>
      <w:r w:rsidR="003E1C39" w:rsidRPr="008D5C80">
        <w:rPr>
          <w:sz w:val="21"/>
          <w:szCs w:val="21"/>
          <w:lang w:eastAsia="ja-JP"/>
        </w:rPr>
        <w:t xml:space="preserve"> RRM requirements for</w:t>
      </w:r>
      <w:r w:rsidRPr="008D5C80">
        <w:rPr>
          <w:sz w:val="21"/>
          <w:szCs w:val="21"/>
          <w:lang w:eastAsia="ja-JP"/>
        </w:rPr>
        <w:t xml:space="preserve"> </w:t>
      </w:r>
      <w:r w:rsidR="008A1D0E" w:rsidRPr="008D5C80">
        <w:rPr>
          <w:sz w:val="21"/>
          <w:szCs w:val="21"/>
          <w:lang w:eastAsia="ja-JP"/>
        </w:rPr>
        <w:t xml:space="preserve">HO with </w:t>
      </w:r>
      <w:proofErr w:type="spellStart"/>
      <w:r w:rsidR="008A1D0E" w:rsidRPr="008D5C80">
        <w:rPr>
          <w:sz w:val="21"/>
          <w:szCs w:val="21"/>
          <w:lang w:eastAsia="ja-JP"/>
        </w:rPr>
        <w:t>PSCell</w:t>
      </w:r>
      <w:proofErr w:type="spellEnd"/>
      <w:r w:rsidR="003E1C39" w:rsidRPr="008D5C80">
        <w:rPr>
          <w:sz w:val="21"/>
          <w:szCs w:val="21"/>
          <w:lang w:eastAsia="ja-JP"/>
        </w:rPr>
        <w:t xml:space="preserve"> of Rel-17 NR RRM further enhancement.</w:t>
      </w:r>
    </w:p>
    <w:p w14:paraId="3319B910" w14:textId="77777777" w:rsidR="00DA69C1" w:rsidRPr="00BB4DFF" w:rsidRDefault="00DA69C1" w:rsidP="00DA69C1">
      <w:pPr>
        <w:spacing w:afterLines="50" w:after="120"/>
        <w:jc w:val="both"/>
        <w:rPr>
          <w:rFonts w:eastAsia="等线"/>
          <w:b/>
          <w:i/>
          <w:sz w:val="21"/>
          <w:szCs w:val="21"/>
          <w:lang w:eastAsia="zh-CN"/>
        </w:rPr>
      </w:pPr>
      <w:r w:rsidRPr="00BB4DFF">
        <w:rPr>
          <w:rFonts w:eastAsia="等线"/>
          <w:b/>
          <w:i/>
          <w:sz w:val="21"/>
          <w:szCs w:val="21"/>
          <w:lang w:val="en-US" w:eastAsia="zh-CN"/>
        </w:rPr>
        <w:t>Observation 1:</w:t>
      </w:r>
      <w:r w:rsidRPr="00BB4DFF">
        <w:rPr>
          <w:rFonts w:eastAsia="等线"/>
          <w:b/>
          <w:i/>
          <w:sz w:val="21"/>
          <w:szCs w:val="21"/>
          <w:lang w:eastAsia="zh-CN"/>
        </w:rPr>
        <w:t xml:space="preserve"> RAN4 needs to consider whether or where to handle the baseline requirements of FR1+FR1 NR-DC for HO with </w:t>
      </w:r>
      <w:proofErr w:type="spellStart"/>
      <w:r w:rsidRPr="00BB4DFF">
        <w:rPr>
          <w:rFonts w:eastAsia="等线"/>
          <w:b/>
          <w:i/>
          <w:sz w:val="21"/>
          <w:szCs w:val="21"/>
          <w:lang w:eastAsia="zh-CN"/>
        </w:rPr>
        <w:t>PSCell</w:t>
      </w:r>
      <w:proofErr w:type="spellEnd"/>
      <w:r w:rsidRPr="00BB4DFF">
        <w:rPr>
          <w:rFonts w:eastAsia="等线"/>
          <w:b/>
          <w:i/>
          <w:sz w:val="21"/>
          <w:szCs w:val="21"/>
          <w:lang w:eastAsia="zh-CN"/>
        </w:rPr>
        <w:t xml:space="preserve"> from NR-DC to NR-DC.</w:t>
      </w:r>
      <w:r w:rsidRPr="00BB4DFF">
        <w:rPr>
          <w:b/>
          <w:i/>
          <w:sz w:val="21"/>
          <w:szCs w:val="21"/>
          <w:lang w:eastAsia="ja-JP"/>
        </w:rPr>
        <w:t xml:space="preserve"> </w:t>
      </w:r>
    </w:p>
    <w:p w14:paraId="7CDD7566" w14:textId="77777777" w:rsidR="00DA69C1" w:rsidRPr="00BB4DFF" w:rsidRDefault="00DA69C1" w:rsidP="00DA69C1">
      <w:pPr>
        <w:jc w:val="both"/>
        <w:rPr>
          <w:i/>
          <w:sz w:val="21"/>
          <w:szCs w:val="21"/>
          <w:lang w:val="en-US" w:eastAsia="ja-JP"/>
        </w:rPr>
      </w:pPr>
      <w:r w:rsidRPr="00BB4DFF">
        <w:rPr>
          <w:b/>
          <w:i/>
          <w:sz w:val="21"/>
          <w:szCs w:val="21"/>
          <w:lang w:eastAsia="ja-JP"/>
        </w:rPr>
        <w:t xml:space="preserve">Proposal 1: In R17 RAN4 only considers: FR1+FR2 NR-DC for HO with </w:t>
      </w:r>
      <w:proofErr w:type="spellStart"/>
      <w:r w:rsidRPr="00BB4DFF">
        <w:rPr>
          <w:b/>
          <w:i/>
          <w:sz w:val="21"/>
          <w:szCs w:val="21"/>
          <w:lang w:eastAsia="ja-JP"/>
        </w:rPr>
        <w:t>PSCell</w:t>
      </w:r>
      <w:proofErr w:type="spellEnd"/>
      <w:r w:rsidRPr="00BB4DFF">
        <w:rPr>
          <w:b/>
          <w:i/>
          <w:sz w:val="21"/>
          <w:szCs w:val="21"/>
          <w:lang w:eastAsia="ja-JP"/>
        </w:rPr>
        <w:t xml:space="preserve"> from NR-DC to NR-DC, FR1+LTE NE-DC</w:t>
      </w:r>
      <w:bookmarkStart w:id="6" w:name="_GoBack"/>
      <w:bookmarkEnd w:id="6"/>
      <w:r w:rsidRPr="00BB4DFF">
        <w:rPr>
          <w:b/>
          <w:i/>
          <w:sz w:val="21"/>
          <w:szCs w:val="21"/>
          <w:lang w:eastAsia="ja-JP"/>
        </w:rPr>
        <w:t xml:space="preserve"> for HO with </w:t>
      </w:r>
      <w:proofErr w:type="spellStart"/>
      <w:r w:rsidRPr="00BB4DFF">
        <w:rPr>
          <w:b/>
          <w:i/>
          <w:sz w:val="21"/>
          <w:szCs w:val="21"/>
          <w:lang w:eastAsia="ja-JP"/>
        </w:rPr>
        <w:t>PSCell</w:t>
      </w:r>
      <w:proofErr w:type="spellEnd"/>
      <w:r w:rsidRPr="00BB4DFF">
        <w:rPr>
          <w:b/>
          <w:i/>
          <w:sz w:val="21"/>
          <w:szCs w:val="21"/>
          <w:lang w:eastAsia="ja-JP"/>
        </w:rPr>
        <w:t xml:space="preserve"> from NE-DC to NE-DC.</w:t>
      </w:r>
    </w:p>
    <w:p w14:paraId="7DB825E0" w14:textId="77777777" w:rsidR="00DA69C1" w:rsidRPr="00BB4DFF" w:rsidRDefault="00DA69C1" w:rsidP="00DA69C1">
      <w:pPr>
        <w:jc w:val="both"/>
        <w:rPr>
          <w:b/>
          <w:i/>
          <w:lang w:val="en-US" w:eastAsia="ja-JP"/>
        </w:rPr>
      </w:pPr>
      <w:r w:rsidRPr="00BB4DFF">
        <w:rPr>
          <w:rFonts w:eastAsia="等线"/>
          <w:b/>
          <w:i/>
          <w:sz w:val="21"/>
          <w:szCs w:val="21"/>
          <w:lang w:val="en-US" w:eastAsia="zh-CN"/>
        </w:rPr>
        <w:t xml:space="preserve">Proposal 2: </w:t>
      </w:r>
      <w:proofErr w:type="spellStart"/>
      <w:r w:rsidRPr="00BB4DFF">
        <w:rPr>
          <w:b/>
          <w:i/>
          <w:lang w:eastAsia="ja-JP"/>
        </w:rPr>
        <w:t>PCell</w:t>
      </w:r>
      <w:proofErr w:type="spellEnd"/>
      <w:r w:rsidRPr="00BB4DFF">
        <w:rPr>
          <w:b/>
          <w:i/>
          <w:lang w:eastAsia="ja-JP"/>
        </w:rPr>
        <w:t xml:space="preserve"> HO and </w:t>
      </w:r>
      <w:proofErr w:type="spellStart"/>
      <w:r w:rsidRPr="00BB4DFF">
        <w:rPr>
          <w:b/>
          <w:i/>
          <w:lang w:eastAsia="ja-JP"/>
        </w:rPr>
        <w:t>PSCell</w:t>
      </w:r>
      <w:proofErr w:type="spellEnd"/>
      <w:r w:rsidRPr="00BB4DFF">
        <w:rPr>
          <w:b/>
          <w:i/>
          <w:lang w:eastAsia="ja-JP"/>
        </w:rPr>
        <w:t xml:space="preserve"> addition, without considering RA procedures and </w:t>
      </w:r>
      <w:proofErr w:type="spellStart"/>
      <w:r w:rsidRPr="00BB4DFF">
        <w:rPr>
          <w:b/>
          <w:i/>
          <w:lang w:val="en-US" w:eastAsia="ja-JP"/>
        </w:rPr>
        <w:t>T</w:t>
      </w:r>
      <w:r w:rsidRPr="00BB4DFF">
        <w:rPr>
          <w:b/>
          <w:i/>
          <w:vertAlign w:val="subscript"/>
          <w:lang w:val="en-US" w:eastAsia="ja-JP"/>
        </w:rPr>
        <w:t>processing</w:t>
      </w:r>
      <w:proofErr w:type="spellEnd"/>
      <w:r w:rsidRPr="00BB4DFF">
        <w:rPr>
          <w:b/>
          <w:i/>
          <w:lang w:eastAsia="ja-JP"/>
        </w:rPr>
        <w:t>, are performed in parallel independently.</w:t>
      </w:r>
    </w:p>
    <w:p w14:paraId="1C91F46B" w14:textId="77777777" w:rsidR="00DA69C1" w:rsidRPr="00BB4DFF" w:rsidRDefault="00DA69C1" w:rsidP="00DA69C1">
      <w:pPr>
        <w:tabs>
          <w:tab w:val="num" w:pos="1440"/>
          <w:tab w:val="num" w:pos="2160"/>
        </w:tabs>
        <w:jc w:val="both"/>
        <w:rPr>
          <w:rFonts w:eastAsia="等线"/>
          <w:b/>
          <w:i/>
          <w:sz w:val="21"/>
          <w:szCs w:val="21"/>
          <w:lang w:val="en-US" w:eastAsia="zh-CN"/>
        </w:rPr>
      </w:pPr>
      <w:r w:rsidRPr="00BB4DFF">
        <w:rPr>
          <w:rFonts w:eastAsia="等线"/>
          <w:b/>
          <w:i/>
          <w:sz w:val="21"/>
          <w:szCs w:val="21"/>
          <w:lang w:val="en-US" w:eastAsia="zh-CN"/>
        </w:rPr>
        <w:t xml:space="preserve">Proposal 3: </w:t>
      </w:r>
      <w:r w:rsidRPr="00BB4DFF">
        <w:rPr>
          <w:rFonts w:eastAsia="宋体"/>
          <w:b/>
          <w:i/>
          <w:sz w:val="21"/>
          <w:szCs w:val="21"/>
          <w:lang w:eastAsia="zh-CN"/>
        </w:rPr>
        <w:t>Sequential RACH processing</w:t>
      </w:r>
      <w:r w:rsidRPr="00BB4DFF">
        <w:rPr>
          <w:rFonts w:eastAsia="等线"/>
          <w:b/>
          <w:i/>
          <w:sz w:val="21"/>
          <w:szCs w:val="21"/>
          <w:lang w:val="en-US" w:eastAsia="zh-CN"/>
        </w:rPr>
        <w:t xml:space="preserve"> should be considered for minimum RRM requirements of</w:t>
      </w:r>
      <w:r w:rsidRPr="00BB4DFF">
        <w:rPr>
          <w:rFonts w:eastAsia="等线"/>
          <w:b/>
          <w:i/>
          <w:sz w:val="21"/>
          <w:szCs w:val="21"/>
          <w:lang w:eastAsia="zh-CN"/>
        </w:rPr>
        <w:t xml:space="preserve"> HO with </w:t>
      </w:r>
      <w:proofErr w:type="spellStart"/>
      <w:r w:rsidRPr="00BB4DFF">
        <w:rPr>
          <w:rFonts w:eastAsia="等线"/>
          <w:b/>
          <w:i/>
          <w:sz w:val="21"/>
          <w:szCs w:val="21"/>
          <w:lang w:eastAsia="zh-CN"/>
        </w:rPr>
        <w:t>PSCell</w:t>
      </w:r>
      <w:proofErr w:type="spellEnd"/>
      <w:r w:rsidRPr="00BB4DFF">
        <w:rPr>
          <w:rFonts w:eastAsia="等线"/>
          <w:b/>
          <w:i/>
          <w:sz w:val="21"/>
          <w:szCs w:val="21"/>
          <w:lang w:eastAsia="zh-CN"/>
        </w:rPr>
        <w:t>.</w:t>
      </w:r>
    </w:p>
    <w:p w14:paraId="372E7F6F" w14:textId="4D086707" w:rsidR="00044906" w:rsidRPr="00BB4DFF" w:rsidRDefault="00044906" w:rsidP="00044906">
      <w:pPr>
        <w:spacing w:after="120"/>
        <w:jc w:val="both"/>
        <w:rPr>
          <w:rFonts w:eastAsia="等线"/>
          <w:b/>
          <w:i/>
          <w:sz w:val="21"/>
          <w:szCs w:val="21"/>
          <w:lang w:val="en-US" w:eastAsia="zh-CN"/>
        </w:rPr>
      </w:pPr>
      <w:r w:rsidRPr="00BB4DFF">
        <w:rPr>
          <w:rFonts w:eastAsia="等线" w:hint="eastAsia"/>
          <w:b/>
          <w:i/>
          <w:sz w:val="21"/>
          <w:szCs w:val="21"/>
          <w:lang w:val="en-US" w:eastAsia="zh-CN"/>
        </w:rPr>
        <w:t>P</w:t>
      </w:r>
      <w:r w:rsidRPr="00BB4DFF">
        <w:rPr>
          <w:rFonts w:eastAsia="等线"/>
          <w:b/>
          <w:i/>
          <w:sz w:val="21"/>
          <w:szCs w:val="21"/>
          <w:lang w:val="en-US" w:eastAsia="zh-CN"/>
        </w:rPr>
        <w:t xml:space="preserve">roposal 4: </w:t>
      </w:r>
      <w:r w:rsidRPr="00BB4DFF">
        <w:rPr>
          <w:rFonts w:eastAsia="等线" w:hint="eastAsia"/>
          <w:b/>
          <w:i/>
          <w:sz w:val="21"/>
          <w:szCs w:val="21"/>
          <w:lang w:val="en-US" w:eastAsia="zh-CN"/>
        </w:rPr>
        <w:t>F</w:t>
      </w:r>
      <w:r w:rsidRPr="00BB4DFF">
        <w:rPr>
          <w:rFonts w:eastAsia="等线"/>
          <w:b/>
          <w:i/>
          <w:sz w:val="21"/>
          <w:szCs w:val="21"/>
          <w:lang w:val="en-US" w:eastAsia="zh-CN"/>
        </w:rPr>
        <w:t xml:space="preserve">or the case NR SA to EN-DC, we agree to extend the UE processing time to </w:t>
      </w:r>
      <w:r w:rsidR="00BB4DFF" w:rsidRPr="00BB4DFF">
        <w:rPr>
          <w:rFonts w:eastAsia="等线" w:hint="eastAsia"/>
          <w:b/>
          <w:i/>
          <w:sz w:val="21"/>
          <w:szCs w:val="21"/>
          <w:lang w:val="en-US" w:eastAsia="zh-CN"/>
        </w:rPr>
        <w:t>[</w:t>
      </w:r>
      <w:r w:rsidRPr="00BB4DFF">
        <w:rPr>
          <w:rFonts w:eastAsia="等线" w:hint="eastAsia"/>
          <w:b/>
          <w:i/>
          <w:sz w:val="21"/>
          <w:szCs w:val="21"/>
          <w:lang w:val="en-US" w:eastAsia="zh-CN"/>
        </w:rPr>
        <w:t>3</w:t>
      </w:r>
      <w:r w:rsidRPr="00BB4DFF">
        <w:rPr>
          <w:rFonts w:eastAsia="等线"/>
          <w:b/>
          <w:i/>
          <w:sz w:val="21"/>
          <w:szCs w:val="21"/>
          <w:lang w:val="en-US" w:eastAsia="zh-CN"/>
        </w:rPr>
        <w:t>0</w:t>
      </w:r>
      <w:r w:rsidR="00BB4DFF" w:rsidRPr="00BB4DFF">
        <w:rPr>
          <w:rFonts w:eastAsia="等线"/>
          <w:b/>
          <w:i/>
          <w:sz w:val="21"/>
          <w:szCs w:val="21"/>
          <w:lang w:val="en-US" w:eastAsia="zh-CN"/>
        </w:rPr>
        <w:t>]</w:t>
      </w:r>
      <w:proofErr w:type="spellStart"/>
      <w:r w:rsidRPr="00BB4DFF">
        <w:rPr>
          <w:rFonts w:eastAsia="等线"/>
          <w:b/>
          <w:i/>
          <w:sz w:val="21"/>
          <w:szCs w:val="21"/>
          <w:lang w:val="en-US" w:eastAsia="zh-CN"/>
        </w:rPr>
        <w:t>ms</w:t>
      </w:r>
      <w:proofErr w:type="spellEnd"/>
      <w:r w:rsidRPr="00BB4DFF">
        <w:rPr>
          <w:rFonts w:eastAsia="等线"/>
          <w:b/>
          <w:i/>
          <w:sz w:val="21"/>
          <w:szCs w:val="21"/>
          <w:lang w:val="en-US" w:eastAsia="zh-CN"/>
        </w:rPr>
        <w:t xml:space="preserve"> assuming </w:t>
      </w:r>
      <w:r w:rsidRPr="00BB4DFF">
        <w:rPr>
          <w:rFonts w:ascii="Tms Rmn" w:eastAsia="宋体" w:hAnsi="Tms Rmn"/>
          <w:b/>
          <w:i/>
          <w:sz w:val="21"/>
          <w:szCs w:val="21"/>
          <w:lang w:eastAsia="ja-JP"/>
        </w:rPr>
        <w:t xml:space="preserve">sequential </w:t>
      </w:r>
      <w:r w:rsidRPr="00BB4DFF">
        <w:rPr>
          <w:rFonts w:eastAsia="等线"/>
          <w:b/>
          <w:i/>
          <w:sz w:val="21"/>
          <w:szCs w:val="21"/>
          <w:lang w:val="en-US" w:eastAsia="zh-CN"/>
        </w:rPr>
        <w:t xml:space="preserve">UE processing timing of HO and </w:t>
      </w:r>
      <w:proofErr w:type="spellStart"/>
      <w:r w:rsidRPr="00BB4DFF">
        <w:rPr>
          <w:rFonts w:eastAsia="等线"/>
          <w:b/>
          <w:i/>
          <w:sz w:val="21"/>
          <w:szCs w:val="21"/>
          <w:lang w:val="en-US" w:eastAsia="zh-CN"/>
        </w:rPr>
        <w:t>PSCell</w:t>
      </w:r>
      <w:proofErr w:type="spellEnd"/>
      <w:r w:rsidRPr="00BB4DFF">
        <w:rPr>
          <w:rFonts w:eastAsia="等线"/>
          <w:b/>
          <w:i/>
          <w:sz w:val="21"/>
          <w:szCs w:val="21"/>
          <w:lang w:val="en-US" w:eastAsia="zh-CN"/>
        </w:rPr>
        <w:t xml:space="preserve"> addition.</w:t>
      </w:r>
    </w:p>
    <w:p w14:paraId="7D5EC167" w14:textId="04373C7E" w:rsidR="00044906" w:rsidRPr="00BB4DFF" w:rsidRDefault="00044906" w:rsidP="00DA69C1">
      <w:pPr>
        <w:spacing w:after="120"/>
        <w:jc w:val="both"/>
        <w:rPr>
          <w:rFonts w:eastAsia="等线" w:hint="eastAsia"/>
          <w:b/>
          <w:i/>
          <w:sz w:val="21"/>
          <w:szCs w:val="21"/>
          <w:lang w:val="en-US" w:eastAsia="zh-CN"/>
        </w:rPr>
      </w:pPr>
      <w:r w:rsidRPr="00BB4DFF">
        <w:rPr>
          <w:rFonts w:eastAsia="等线"/>
          <w:b/>
          <w:i/>
          <w:sz w:val="21"/>
          <w:szCs w:val="21"/>
          <w:lang w:val="en-US" w:eastAsia="zh-CN"/>
        </w:rPr>
        <w:t xml:space="preserve">For the case EN-DC to EN-DC, and NR-DC to NR-DC, </w:t>
      </w:r>
      <w:r w:rsidRPr="00BB4DFF">
        <w:rPr>
          <w:rFonts w:ascii="Tms Rmn" w:eastAsia="宋体" w:hAnsi="Tms Rmn"/>
          <w:b/>
          <w:i/>
          <w:sz w:val="21"/>
          <w:szCs w:val="21"/>
          <w:lang w:eastAsia="ja-JP"/>
        </w:rPr>
        <w:t xml:space="preserve">the UE processing time to be </w:t>
      </w:r>
      <w:r w:rsidR="00BB4DFF" w:rsidRPr="00BB4DFF">
        <w:rPr>
          <w:rFonts w:ascii="Tms Rmn" w:eastAsia="宋体" w:hAnsi="Tms Rmn"/>
          <w:b/>
          <w:i/>
          <w:sz w:val="21"/>
          <w:szCs w:val="21"/>
          <w:lang w:eastAsia="ja-JP"/>
        </w:rPr>
        <w:t>[</w:t>
      </w:r>
      <w:r w:rsidRPr="00BB4DFF">
        <w:rPr>
          <w:rFonts w:ascii="Tms Rmn" w:eastAsia="宋体" w:hAnsi="Tms Rmn" w:hint="eastAsia"/>
          <w:b/>
          <w:i/>
          <w:sz w:val="21"/>
          <w:szCs w:val="21"/>
          <w:lang w:eastAsia="zh-CN"/>
        </w:rPr>
        <w:t>3</w:t>
      </w:r>
      <w:r w:rsidRPr="00BB4DFF">
        <w:rPr>
          <w:rFonts w:ascii="Tms Rmn" w:eastAsia="宋体" w:hAnsi="Tms Rmn"/>
          <w:b/>
          <w:i/>
          <w:sz w:val="21"/>
          <w:szCs w:val="21"/>
          <w:lang w:eastAsia="ja-JP"/>
        </w:rPr>
        <w:t>0</w:t>
      </w:r>
      <w:r w:rsidR="00BB4DFF" w:rsidRPr="00BB4DFF">
        <w:rPr>
          <w:rFonts w:ascii="Tms Rmn" w:eastAsia="宋体" w:hAnsi="Tms Rmn"/>
          <w:b/>
          <w:i/>
          <w:sz w:val="21"/>
          <w:szCs w:val="21"/>
          <w:lang w:eastAsia="ja-JP"/>
        </w:rPr>
        <w:t>]</w:t>
      </w:r>
      <w:proofErr w:type="spellStart"/>
      <w:r w:rsidRPr="00BB4DFF">
        <w:rPr>
          <w:rFonts w:ascii="Tms Rmn" w:eastAsia="宋体" w:hAnsi="Tms Rmn"/>
          <w:b/>
          <w:i/>
          <w:sz w:val="21"/>
          <w:szCs w:val="21"/>
          <w:lang w:eastAsia="ja-JP"/>
        </w:rPr>
        <w:t>ms</w:t>
      </w:r>
      <w:proofErr w:type="spellEnd"/>
      <w:r w:rsidRPr="00BB4DFF">
        <w:rPr>
          <w:rFonts w:ascii="Tms Rmn" w:eastAsia="宋体" w:hAnsi="Tms Rmn"/>
          <w:b/>
          <w:i/>
          <w:sz w:val="21"/>
          <w:szCs w:val="21"/>
          <w:lang w:eastAsia="ja-JP"/>
        </w:rPr>
        <w:t xml:space="preserve"> within the same FR of target </w:t>
      </w:r>
      <w:proofErr w:type="spellStart"/>
      <w:r w:rsidRPr="00BB4DFF">
        <w:rPr>
          <w:rFonts w:ascii="Tms Rmn" w:eastAsia="宋体" w:hAnsi="Tms Rmn"/>
          <w:b/>
          <w:i/>
          <w:sz w:val="21"/>
          <w:szCs w:val="21"/>
          <w:lang w:eastAsia="ja-JP"/>
        </w:rPr>
        <w:t>PCell</w:t>
      </w:r>
      <w:proofErr w:type="spellEnd"/>
      <w:r w:rsidRPr="00BB4DFF">
        <w:rPr>
          <w:rFonts w:ascii="Tms Rmn" w:eastAsia="宋体" w:hAnsi="Tms Rmn"/>
          <w:b/>
          <w:i/>
          <w:sz w:val="21"/>
          <w:szCs w:val="21"/>
          <w:lang w:eastAsia="ja-JP"/>
        </w:rPr>
        <w:t xml:space="preserve"> and </w:t>
      </w:r>
      <w:proofErr w:type="spellStart"/>
      <w:r w:rsidRPr="00BB4DFF">
        <w:rPr>
          <w:rFonts w:ascii="Tms Rmn" w:eastAsia="宋体" w:hAnsi="Tms Rmn"/>
          <w:b/>
          <w:i/>
          <w:sz w:val="21"/>
          <w:szCs w:val="21"/>
          <w:lang w:eastAsia="ja-JP"/>
        </w:rPr>
        <w:t>PSCell</w:t>
      </w:r>
      <w:proofErr w:type="spellEnd"/>
      <w:r w:rsidRPr="00BB4DFF">
        <w:rPr>
          <w:rFonts w:ascii="Tms Rmn" w:eastAsia="宋体" w:hAnsi="Tms Rmn"/>
          <w:b/>
          <w:i/>
          <w:sz w:val="21"/>
          <w:szCs w:val="21"/>
          <w:lang w:eastAsia="ja-JP"/>
        </w:rPr>
        <w:t xml:space="preserve">; otherwise, otherwise the UE processing time shall be </w:t>
      </w:r>
      <w:r w:rsidR="00BB4DFF" w:rsidRPr="00BB4DFF">
        <w:rPr>
          <w:rFonts w:ascii="Tms Rmn" w:eastAsia="宋体" w:hAnsi="Tms Rmn"/>
          <w:b/>
          <w:i/>
          <w:sz w:val="21"/>
          <w:szCs w:val="21"/>
          <w:lang w:eastAsia="ja-JP"/>
        </w:rPr>
        <w:t>[</w:t>
      </w:r>
      <w:r w:rsidRPr="00BB4DFF">
        <w:rPr>
          <w:rFonts w:ascii="Tms Rmn" w:eastAsia="宋体" w:hAnsi="Tms Rmn" w:hint="eastAsia"/>
          <w:b/>
          <w:i/>
          <w:sz w:val="21"/>
          <w:szCs w:val="21"/>
          <w:lang w:eastAsia="zh-CN"/>
        </w:rPr>
        <w:t>5</w:t>
      </w:r>
      <w:r w:rsidRPr="00BB4DFF">
        <w:rPr>
          <w:rFonts w:ascii="Tms Rmn" w:eastAsia="宋体" w:hAnsi="Tms Rmn"/>
          <w:b/>
          <w:i/>
          <w:sz w:val="21"/>
          <w:szCs w:val="21"/>
          <w:lang w:eastAsia="ja-JP"/>
        </w:rPr>
        <w:t>0</w:t>
      </w:r>
      <w:r w:rsidR="00BB4DFF" w:rsidRPr="00BB4DFF">
        <w:rPr>
          <w:rFonts w:ascii="Tms Rmn" w:eastAsia="宋体" w:hAnsi="Tms Rmn"/>
          <w:b/>
          <w:i/>
          <w:sz w:val="21"/>
          <w:szCs w:val="21"/>
          <w:lang w:eastAsia="ja-JP"/>
        </w:rPr>
        <w:t>]</w:t>
      </w:r>
      <w:proofErr w:type="spellStart"/>
      <w:r w:rsidRPr="00BB4DFF">
        <w:rPr>
          <w:rFonts w:ascii="Tms Rmn" w:eastAsia="宋体" w:hAnsi="Tms Rmn"/>
          <w:b/>
          <w:i/>
          <w:sz w:val="21"/>
          <w:szCs w:val="21"/>
          <w:lang w:eastAsia="ja-JP"/>
        </w:rPr>
        <w:t>ms</w:t>
      </w:r>
      <w:proofErr w:type="spellEnd"/>
      <w:r w:rsidRPr="00BB4DFF">
        <w:rPr>
          <w:rFonts w:ascii="Tms Rmn" w:eastAsia="宋体" w:hAnsi="Tms Rmn"/>
          <w:b/>
          <w:i/>
          <w:sz w:val="21"/>
          <w:szCs w:val="21"/>
          <w:lang w:eastAsia="ja-JP"/>
        </w:rPr>
        <w:t xml:space="preserve"> as the legacy </w:t>
      </w:r>
      <w:proofErr w:type="spellStart"/>
      <w:r w:rsidRPr="00BB4DFF">
        <w:rPr>
          <w:rFonts w:ascii="Tms Rmn" w:eastAsia="宋体" w:hAnsi="Tms Rmn"/>
          <w:b/>
          <w:i/>
          <w:sz w:val="21"/>
          <w:szCs w:val="21"/>
          <w:lang w:eastAsia="ja-JP"/>
        </w:rPr>
        <w:t>PSCell</w:t>
      </w:r>
      <w:proofErr w:type="spellEnd"/>
      <w:r w:rsidRPr="00BB4DFF">
        <w:rPr>
          <w:rFonts w:ascii="Tms Rmn" w:eastAsia="宋体" w:hAnsi="Tms Rmn"/>
          <w:b/>
          <w:i/>
          <w:sz w:val="21"/>
          <w:szCs w:val="21"/>
          <w:lang w:eastAsia="ja-JP"/>
        </w:rPr>
        <w:t xml:space="preserve"> change requirement.</w:t>
      </w:r>
    </w:p>
    <w:p w14:paraId="0B3D4D70" w14:textId="7F97CB4A" w:rsidR="00DA69C1" w:rsidRPr="00BB4DFF" w:rsidRDefault="00DA69C1" w:rsidP="00DA69C1">
      <w:pPr>
        <w:spacing w:after="120"/>
        <w:jc w:val="both"/>
        <w:rPr>
          <w:b/>
          <w:i/>
          <w:sz w:val="21"/>
          <w:szCs w:val="21"/>
          <w:lang w:val="en-US" w:eastAsia="ja-JP"/>
        </w:rPr>
      </w:pPr>
      <w:r w:rsidRPr="00BB4DFF">
        <w:rPr>
          <w:b/>
          <w:i/>
          <w:sz w:val="21"/>
          <w:szCs w:val="21"/>
          <w:lang w:eastAsia="ja-JP"/>
        </w:rPr>
        <w:t xml:space="preserve">Proposal 5: The ending point of the delay requirements for HO with </w:t>
      </w:r>
      <w:proofErr w:type="spellStart"/>
      <w:r w:rsidRPr="00BB4DFF">
        <w:rPr>
          <w:b/>
          <w:i/>
          <w:sz w:val="21"/>
          <w:szCs w:val="21"/>
          <w:lang w:eastAsia="ja-JP"/>
        </w:rPr>
        <w:t>PSCell</w:t>
      </w:r>
      <w:proofErr w:type="spellEnd"/>
      <w:r w:rsidRPr="00BB4DFF">
        <w:rPr>
          <w:b/>
          <w:i/>
          <w:sz w:val="21"/>
          <w:szCs w:val="21"/>
          <w:lang w:eastAsia="ja-JP"/>
        </w:rPr>
        <w:t xml:space="preserve"> is the timing when UE shall be capable to transmit PRACH preamble towards target </w:t>
      </w:r>
      <w:proofErr w:type="spellStart"/>
      <w:r w:rsidRPr="00BB4DFF">
        <w:rPr>
          <w:b/>
          <w:i/>
          <w:sz w:val="21"/>
          <w:szCs w:val="21"/>
          <w:lang w:eastAsia="ja-JP"/>
        </w:rPr>
        <w:t>PSCell</w:t>
      </w:r>
      <w:proofErr w:type="spellEnd"/>
      <w:r w:rsidRPr="00BB4DFF">
        <w:rPr>
          <w:b/>
          <w:i/>
          <w:sz w:val="21"/>
          <w:szCs w:val="21"/>
          <w:lang w:eastAsia="ja-JP"/>
        </w:rPr>
        <w:t>.</w:t>
      </w:r>
      <w:r w:rsidRPr="00BB4DFF">
        <w:rPr>
          <w:b/>
          <w:i/>
          <w:sz w:val="21"/>
          <w:szCs w:val="21"/>
          <w:lang w:val="en-US" w:eastAsia="ja-JP"/>
        </w:rPr>
        <w:t xml:space="preserve"> </w:t>
      </w:r>
    </w:p>
    <w:p w14:paraId="4247D060" w14:textId="77777777" w:rsidR="00DA69C1" w:rsidRPr="00BB4DFF" w:rsidRDefault="00DA69C1" w:rsidP="00DA69C1">
      <w:pPr>
        <w:jc w:val="both"/>
        <w:rPr>
          <w:b/>
          <w:i/>
          <w:sz w:val="21"/>
          <w:szCs w:val="21"/>
          <w:lang w:eastAsia="ja-JP"/>
        </w:rPr>
      </w:pPr>
      <w:r w:rsidRPr="00BB4DFF">
        <w:rPr>
          <w:b/>
          <w:i/>
          <w:sz w:val="21"/>
          <w:szCs w:val="21"/>
          <w:lang w:eastAsia="ja-JP"/>
        </w:rPr>
        <w:t xml:space="preserve">Proposal 6: For UE which is already configured with DC, the UE’s behaviour is same when the configured </w:t>
      </w:r>
      <w:proofErr w:type="spellStart"/>
      <w:r w:rsidRPr="00BB4DFF">
        <w:rPr>
          <w:b/>
          <w:i/>
          <w:sz w:val="21"/>
          <w:szCs w:val="21"/>
          <w:lang w:eastAsia="ja-JP"/>
        </w:rPr>
        <w:t>PSCell</w:t>
      </w:r>
      <w:proofErr w:type="spellEnd"/>
      <w:r w:rsidRPr="00BB4DFF">
        <w:rPr>
          <w:b/>
          <w:i/>
          <w:sz w:val="21"/>
          <w:szCs w:val="21"/>
          <w:lang w:eastAsia="ja-JP"/>
        </w:rPr>
        <w:t xml:space="preserve"> is same as the original one or not.</w:t>
      </w:r>
    </w:p>
    <w:p w14:paraId="259DD5A4" w14:textId="12E2FF07" w:rsidR="00DA69C1" w:rsidRPr="00BB4DFF" w:rsidRDefault="00DA69C1" w:rsidP="00DA69C1">
      <w:pPr>
        <w:jc w:val="both"/>
        <w:rPr>
          <w:b/>
          <w:i/>
          <w:sz w:val="21"/>
          <w:szCs w:val="21"/>
          <w:lang w:val="en-US" w:eastAsia="ja-JP"/>
        </w:rPr>
      </w:pPr>
      <w:r w:rsidRPr="00BB4DFF">
        <w:rPr>
          <w:b/>
          <w:i/>
          <w:sz w:val="21"/>
          <w:szCs w:val="21"/>
          <w:lang w:val="en-US" w:eastAsia="ja-JP"/>
        </w:rPr>
        <w:t xml:space="preserve">Proposal 7: Additional interruption may be expected on </w:t>
      </w:r>
      <w:proofErr w:type="spellStart"/>
      <w:r w:rsidRPr="00BB4DFF">
        <w:rPr>
          <w:b/>
          <w:i/>
          <w:sz w:val="21"/>
          <w:szCs w:val="21"/>
          <w:lang w:val="en-US" w:eastAsia="ja-JP"/>
        </w:rPr>
        <w:t>PCell</w:t>
      </w:r>
      <w:proofErr w:type="spellEnd"/>
      <w:r w:rsidRPr="00BB4DFF">
        <w:rPr>
          <w:b/>
          <w:i/>
          <w:sz w:val="21"/>
          <w:szCs w:val="21"/>
          <w:lang w:val="en-US" w:eastAsia="ja-JP"/>
        </w:rPr>
        <w:t xml:space="preserve"> due to </w:t>
      </w:r>
      <w:proofErr w:type="spellStart"/>
      <w:r w:rsidRPr="00BB4DFF">
        <w:rPr>
          <w:b/>
          <w:i/>
          <w:sz w:val="21"/>
          <w:szCs w:val="21"/>
          <w:lang w:val="en-US" w:eastAsia="ja-JP"/>
        </w:rPr>
        <w:t>PSCell</w:t>
      </w:r>
      <w:proofErr w:type="spellEnd"/>
      <w:r w:rsidRPr="00BB4DFF">
        <w:rPr>
          <w:b/>
          <w:i/>
          <w:sz w:val="21"/>
          <w:szCs w:val="21"/>
          <w:lang w:val="en-US" w:eastAsia="ja-JP"/>
        </w:rPr>
        <w:t xml:space="preserve"> addition.</w:t>
      </w:r>
    </w:p>
    <w:p w14:paraId="7CF87B45" w14:textId="6DDEFFC5" w:rsidR="009D1BE4" w:rsidRDefault="009D1BE4" w:rsidP="00891D63">
      <w:pPr>
        <w:pStyle w:val="1"/>
        <w:jc w:val="both"/>
        <w:rPr>
          <w:lang w:eastAsia="ja-JP"/>
        </w:rPr>
      </w:pPr>
      <w:r w:rsidRPr="00891A01">
        <w:rPr>
          <w:rFonts w:hint="eastAsia"/>
          <w:lang w:eastAsia="ja-JP"/>
        </w:rPr>
        <w:lastRenderedPageBreak/>
        <w:t>References</w:t>
      </w:r>
    </w:p>
    <w:p w14:paraId="0355DEF2" w14:textId="5C563F17" w:rsidR="00A97FD6" w:rsidRDefault="00EE10A8" w:rsidP="00891D63">
      <w:pPr>
        <w:jc w:val="both"/>
        <w:rPr>
          <w:lang w:eastAsia="ja-JP"/>
        </w:rPr>
      </w:pPr>
      <w:bookmarkStart w:id="7" w:name="_Hlk61377626"/>
      <w:bookmarkEnd w:id="0"/>
      <w:r w:rsidRPr="00EE10A8">
        <w:rPr>
          <w:rFonts w:hint="eastAsia"/>
          <w:lang w:eastAsia="ja-JP"/>
        </w:rPr>
        <w:t>[</w:t>
      </w:r>
      <w:r w:rsidR="008A1D0E">
        <w:rPr>
          <w:lang w:eastAsia="ja-JP"/>
        </w:rPr>
        <w:t>1</w:t>
      </w:r>
      <w:r w:rsidRPr="00EE10A8">
        <w:rPr>
          <w:lang w:eastAsia="ja-JP"/>
        </w:rPr>
        <w:t>] R4-</w:t>
      </w:r>
      <w:r w:rsidR="002D6CD1" w:rsidRPr="002D6CD1">
        <w:rPr>
          <w:lang w:eastAsia="ja-JP"/>
        </w:rPr>
        <w:t>210</w:t>
      </w:r>
      <w:r w:rsidR="005509E4">
        <w:rPr>
          <w:lang w:eastAsia="ja-JP"/>
        </w:rPr>
        <w:t>8045</w:t>
      </w:r>
      <w:r w:rsidRPr="00EE10A8">
        <w:rPr>
          <w:lang w:eastAsia="ja-JP"/>
        </w:rPr>
        <w:t xml:space="preserve">, </w:t>
      </w:r>
      <w:r>
        <w:rPr>
          <w:lang w:eastAsia="ja-JP"/>
        </w:rPr>
        <w:t>“</w:t>
      </w:r>
      <w:r w:rsidR="002D6CD1" w:rsidRPr="002D6CD1">
        <w:rPr>
          <w:lang w:eastAsia="ja-JP"/>
        </w:rPr>
        <w:t xml:space="preserve">WF on further RRM enhancement for NR and MR-DC – Handover with </w:t>
      </w:r>
      <w:proofErr w:type="spellStart"/>
      <w:r w:rsidR="002D6CD1" w:rsidRPr="002D6CD1">
        <w:rPr>
          <w:lang w:eastAsia="ja-JP"/>
        </w:rPr>
        <w:t>PSCell</w:t>
      </w:r>
      <w:proofErr w:type="spellEnd"/>
      <w:r>
        <w:rPr>
          <w:lang w:eastAsia="ja-JP"/>
        </w:rPr>
        <w:t>”</w:t>
      </w:r>
      <w:r w:rsidRPr="00EE10A8">
        <w:rPr>
          <w:lang w:eastAsia="ja-JP"/>
        </w:rPr>
        <w:t xml:space="preserve">, </w:t>
      </w:r>
      <w:r w:rsidR="005509E4">
        <w:rPr>
          <w:lang w:eastAsia="ja-JP"/>
        </w:rPr>
        <w:t>vivo</w:t>
      </w:r>
      <w:bookmarkEnd w:id="7"/>
    </w:p>
    <w:p w14:paraId="0F129931" w14:textId="6A97CB11" w:rsidR="00A97FD6" w:rsidRPr="00A97FD6" w:rsidRDefault="00A97FD6" w:rsidP="00891D63">
      <w:pPr>
        <w:jc w:val="both"/>
        <w:rPr>
          <w:lang w:eastAsia="ja-JP"/>
        </w:rPr>
      </w:pPr>
      <w:r>
        <w:rPr>
          <w:lang w:eastAsia="ja-JP"/>
        </w:rPr>
        <w:t>[</w:t>
      </w:r>
      <w:r w:rsidR="005509E4">
        <w:rPr>
          <w:lang w:eastAsia="ja-JP"/>
        </w:rPr>
        <w:t>2</w:t>
      </w:r>
      <w:r>
        <w:rPr>
          <w:lang w:eastAsia="ja-JP"/>
        </w:rPr>
        <w:t>]</w:t>
      </w:r>
      <w:r w:rsidRPr="00A97FD6">
        <w:t xml:space="preserve"> </w:t>
      </w:r>
      <w:r w:rsidRPr="00A97FD6">
        <w:rPr>
          <w:lang w:eastAsia="ja-JP"/>
        </w:rPr>
        <w:t>R4-21</w:t>
      </w:r>
      <w:r w:rsidR="005509E4">
        <w:rPr>
          <w:lang w:eastAsia="ja-JP"/>
        </w:rPr>
        <w:t>10</w:t>
      </w:r>
      <w:r w:rsidRPr="00A97FD6">
        <w:rPr>
          <w:lang w:eastAsia="ja-JP"/>
        </w:rPr>
        <w:t>06</w:t>
      </w:r>
      <w:r w:rsidR="005509E4">
        <w:rPr>
          <w:lang w:eastAsia="ja-JP"/>
        </w:rPr>
        <w:t>2</w:t>
      </w:r>
      <w:r>
        <w:rPr>
          <w:lang w:eastAsia="ja-JP"/>
        </w:rPr>
        <w:t xml:space="preserve">, </w:t>
      </w:r>
      <w:r w:rsidRPr="00A97FD6">
        <w:rPr>
          <w:lang w:eastAsia="ja-JP"/>
        </w:rPr>
        <w:t xml:space="preserve">RRM requirements for HO with </w:t>
      </w:r>
      <w:proofErr w:type="spellStart"/>
      <w:r w:rsidRPr="00A97FD6">
        <w:rPr>
          <w:lang w:eastAsia="ja-JP"/>
        </w:rPr>
        <w:t>PSCell</w:t>
      </w:r>
      <w:proofErr w:type="spellEnd"/>
      <w:r>
        <w:rPr>
          <w:lang w:eastAsia="ja-JP"/>
        </w:rPr>
        <w:t>, OPPO</w:t>
      </w:r>
    </w:p>
    <w:sectPr w:rsidR="00A97FD6" w:rsidRPr="00A97FD6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0A37ED" w14:textId="77777777" w:rsidR="009D5F58" w:rsidRDefault="009D5F58">
      <w:r>
        <w:separator/>
      </w:r>
    </w:p>
  </w:endnote>
  <w:endnote w:type="continuationSeparator" w:id="0">
    <w:p w14:paraId="13254161" w14:textId="77777777" w:rsidR="009D5F58" w:rsidRDefault="009D5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26AA4F" w14:textId="77777777" w:rsidR="009D5F58" w:rsidRDefault="009D5F58">
      <w:r>
        <w:separator/>
      </w:r>
    </w:p>
  </w:footnote>
  <w:footnote w:type="continuationSeparator" w:id="0">
    <w:p w14:paraId="381845E3" w14:textId="77777777" w:rsidR="009D5F58" w:rsidRDefault="009D5F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517210"/>
    <w:multiLevelType w:val="hybridMultilevel"/>
    <w:tmpl w:val="2D161A80"/>
    <w:lvl w:ilvl="0" w:tplc="F1FE4BB6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36CC7B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5B622DB8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57667F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F5AEE07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2FE0216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9EF0DEE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F8E86EB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DE18F0B4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1" w15:restartNumberingAfterBreak="0">
    <w:nsid w:val="1C146C75"/>
    <w:multiLevelType w:val="hybridMultilevel"/>
    <w:tmpl w:val="21F03F1C"/>
    <w:lvl w:ilvl="0" w:tplc="6C3490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D870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3AF4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C83C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40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60FE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838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EE33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C649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C5F296D"/>
    <w:multiLevelType w:val="hybridMultilevel"/>
    <w:tmpl w:val="0A68B2FA"/>
    <w:lvl w:ilvl="0" w:tplc="57DC1816">
      <w:start w:val="302"/>
      <w:numFmt w:val="bullet"/>
      <w:lvlText w:val="o"/>
      <w:lvlJc w:val="left"/>
      <w:pPr>
        <w:ind w:left="78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1D0906D0"/>
    <w:multiLevelType w:val="hybridMultilevel"/>
    <w:tmpl w:val="1E8E800A"/>
    <w:lvl w:ilvl="0" w:tplc="D7CC342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7F2A05"/>
    <w:multiLevelType w:val="hybridMultilevel"/>
    <w:tmpl w:val="9E140414"/>
    <w:lvl w:ilvl="0" w:tplc="B896FC1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03E4D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A46423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020E90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5E439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CBE108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55A4DFA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1BEAF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6AE37B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" w15:restartNumberingAfterBreak="0">
    <w:nsid w:val="20E10060"/>
    <w:multiLevelType w:val="hybridMultilevel"/>
    <w:tmpl w:val="479C89CE"/>
    <w:lvl w:ilvl="0" w:tplc="4BEAAA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F447C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5AD45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64A34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844CB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3E55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5D84E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522CD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0C33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1BD7BAE"/>
    <w:multiLevelType w:val="hybridMultilevel"/>
    <w:tmpl w:val="0BB0B1E2"/>
    <w:lvl w:ilvl="0" w:tplc="1272E1A4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A2578CC"/>
    <w:multiLevelType w:val="hybridMultilevel"/>
    <w:tmpl w:val="E19E113C"/>
    <w:lvl w:ilvl="0" w:tplc="B1DCE8A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6DC2D7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40E26B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70B7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3C389E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3A816B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B18E97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9A842B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C5699E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8" w15:restartNumberingAfterBreak="0">
    <w:nsid w:val="31106CBC"/>
    <w:multiLevelType w:val="hybridMultilevel"/>
    <w:tmpl w:val="8F24C7E6"/>
    <w:lvl w:ilvl="0" w:tplc="5346FA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D051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2D0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EF1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4628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E0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F4B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A093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9C97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8FD08BB"/>
    <w:multiLevelType w:val="hybridMultilevel"/>
    <w:tmpl w:val="34342D1E"/>
    <w:lvl w:ilvl="0" w:tplc="421463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372E9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17EE7C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9AFE3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6AC2B9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5AE08F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6D2678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E96DD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4B4B55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 w15:restartNumberingAfterBreak="0">
    <w:nsid w:val="53CD1FD3"/>
    <w:multiLevelType w:val="hybridMultilevel"/>
    <w:tmpl w:val="6A9676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CC6AE3"/>
    <w:multiLevelType w:val="multilevel"/>
    <w:tmpl w:val="49AEF0D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 w15:restartNumberingAfterBreak="0">
    <w:nsid w:val="5B407F96"/>
    <w:multiLevelType w:val="hybridMultilevel"/>
    <w:tmpl w:val="DB24A570"/>
    <w:lvl w:ilvl="0" w:tplc="38F8003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1B08F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4BCE74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EC4E46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14E773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916E3B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DB65A2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102C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444552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3" w15:restartNumberingAfterBreak="0">
    <w:nsid w:val="6A4E6E42"/>
    <w:multiLevelType w:val="hybridMultilevel"/>
    <w:tmpl w:val="38A46C0C"/>
    <w:lvl w:ilvl="0" w:tplc="70944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E8C9B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0D8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D6E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B875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1A8E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E835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ACD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5C5F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DB17866"/>
    <w:multiLevelType w:val="hybridMultilevel"/>
    <w:tmpl w:val="7CB22BFA"/>
    <w:lvl w:ilvl="0" w:tplc="89E0B6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E439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8440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440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E648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B405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E83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5E26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AE8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2BD07DE"/>
    <w:multiLevelType w:val="hybridMultilevel"/>
    <w:tmpl w:val="0914BDE4"/>
    <w:lvl w:ilvl="0" w:tplc="8758A21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A92A9F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FE24D4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46C55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85A09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0BA901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9F03DD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08C1E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C86D5C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" w15:restartNumberingAfterBreak="0">
    <w:nsid w:val="758A7137"/>
    <w:multiLevelType w:val="hybridMultilevel"/>
    <w:tmpl w:val="F8E40798"/>
    <w:lvl w:ilvl="0" w:tplc="D7CC34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D040CB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784A33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60C79B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3E5FBC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70F78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E8E61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558DC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EA84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7BB23530"/>
    <w:multiLevelType w:val="hybridMultilevel"/>
    <w:tmpl w:val="72C215F4"/>
    <w:lvl w:ilvl="0" w:tplc="6EF2DC9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3B8BB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66A4E3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0E7E5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0BC15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7AC956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73CED1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134331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B24935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7F105F43"/>
    <w:multiLevelType w:val="hybridMultilevel"/>
    <w:tmpl w:val="D57CAA32"/>
    <w:lvl w:ilvl="0" w:tplc="C494F91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73A72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ACEDD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8275F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949D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21C3C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C52F73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9EAE22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6B409C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num w:numId="1">
    <w:abstractNumId w:val="11"/>
  </w:num>
  <w:num w:numId="2">
    <w:abstractNumId w:val="16"/>
  </w:num>
  <w:num w:numId="3">
    <w:abstractNumId w:val="10"/>
  </w:num>
  <w:num w:numId="4">
    <w:abstractNumId w:val="6"/>
  </w:num>
  <w:num w:numId="5">
    <w:abstractNumId w:val="2"/>
  </w:num>
  <w:num w:numId="6">
    <w:abstractNumId w:val="13"/>
  </w:num>
  <w:num w:numId="7">
    <w:abstractNumId w:val="1"/>
  </w:num>
  <w:num w:numId="8">
    <w:abstractNumId w:val="3"/>
  </w:num>
  <w:num w:numId="9">
    <w:abstractNumId w:val="5"/>
  </w:num>
  <w:num w:numId="10">
    <w:abstractNumId w:val="0"/>
  </w:num>
  <w:num w:numId="11">
    <w:abstractNumId w:val="9"/>
  </w:num>
  <w:num w:numId="12">
    <w:abstractNumId w:val="17"/>
  </w:num>
  <w:num w:numId="13">
    <w:abstractNumId w:val="7"/>
  </w:num>
  <w:num w:numId="14">
    <w:abstractNumId w:val="4"/>
  </w:num>
  <w:num w:numId="15">
    <w:abstractNumId w:val="12"/>
  </w:num>
  <w:num w:numId="16">
    <w:abstractNumId w:val="8"/>
  </w:num>
  <w:num w:numId="17">
    <w:abstractNumId w:val="18"/>
  </w:num>
  <w:num w:numId="18">
    <w:abstractNumId w:val="14"/>
  </w:num>
  <w:num w:numId="19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7ED"/>
    <w:rsid w:val="000034CD"/>
    <w:rsid w:val="0000371F"/>
    <w:rsid w:val="0000379E"/>
    <w:rsid w:val="000037AF"/>
    <w:rsid w:val="00003C52"/>
    <w:rsid w:val="000040BD"/>
    <w:rsid w:val="00004537"/>
    <w:rsid w:val="0000685F"/>
    <w:rsid w:val="000073C3"/>
    <w:rsid w:val="00007948"/>
    <w:rsid w:val="00010982"/>
    <w:rsid w:val="00011BF2"/>
    <w:rsid w:val="000128F2"/>
    <w:rsid w:val="00013771"/>
    <w:rsid w:val="00017799"/>
    <w:rsid w:val="00017D21"/>
    <w:rsid w:val="0002036D"/>
    <w:rsid w:val="00020852"/>
    <w:rsid w:val="00020E89"/>
    <w:rsid w:val="0002191D"/>
    <w:rsid w:val="00021E68"/>
    <w:rsid w:val="000233B8"/>
    <w:rsid w:val="00023A17"/>
    <w:rsid w:val="00025905"/>
    <w:rsid w:val="000266A0"/>
    <w:rsid w:val="00030379"/>
    <w:rsid w:val="00030E6C"/>
    <w:rsid w:val="0003154D"/>
    <w:rsid w:val="00031C1D"/>
    <w:rsid w:val="0003248B"/>
    <w:rsid w:val="000419BA"/>
    <w:rsid w:val="00041A95"/>
    <w:rsid w:val="000427CB"/>
    <w:rsid w:val="000448C2"/>
    <w:rsid w:val="00044906"/>
    <w:rsid w:val="000456D7"/>
    <w:rsid w:val="00045CBD"/>
    <w:rsid w:val="00046408"/>
    <w:rsid w:val="00047943"/>
    <w:rsid w:val="00047DDF"/>
    <w:rsid w:val="00047EC7"/>
    <w:rsid w:val="0005300E"/>
    <w:rsid w:val="000554DC"/>
    <w:rsid w:val="000565C4"/>
    <w:rsid w:val="00056846"/>
    <w:rsid w:val="000601CD"/>
    <w:rsid w:val="000612D1"/>
    <w:rsid w:val="000621A8"/>
    <w:rsid w:val="00064B3E"/>
    <w:rsid w:val="00065F1C"/>
    <w:rsid w:val="00066891"/>
    <w:rsid w:val="0006768C"/>
    <w:rsid w:val="00067ED0"/>
    <w:rsid w:val="00071032"/>
    <w:rsid w:val="00073860"/>
    <w:rsid w:val="00075B66"/>
    <w:rsid w:val="000766B3"/>
    <w:rsid w:val="000809C5"/>
    <w:rsid w:val="00081B7D"/>
    <w:rsid w:val="000820DA"/>
    <w:rsid w:val="000840C6"/>
    <w:rsid w:val="00086E6E"/>
    <w:rsid w:val="00087322"/>
    <w:rsid w:val="000911E4"/>
    <w:rsid w:val="000913EC"/>
    <w:rsid w:val="00093E7E"/>
    <w:rsid w:val="00095722"/>
    <w:rsid w:val="00095795"/>
    <w:rsid w:val="000978C3"/>
    <w:rsid w:val="00097B52"/>
    <w:rsid w:val="00097D22"/>
    <w:rsid w:val="000A06CF"/>
    <w:rsid w:val="000A14D0"/>
    <w:rsid w:val="000A1F6C"/>
    <w:rsid w:val="000A2C7E"/>
    <w:rsid w:val="000A409E"/>
    <w:rsid w:val="000A45AC"/>
    <w:rsid w:val="000A5EF9"/>
    <w:rsid w:val="000A6235"/>
    <w:rsid w:val="000A65BC"/>
    <w:rsid w:val="000A7F9C"/>
    <w:rsid w:val="000B0E72"/>
    <w:rsid w:val="000B465F"/>
    <w:rsid w:val="000B6115"/>
    <w:rsid w:val="000B6723"/>
    <w:rsid w:val="000B6E44"/>
    <w:rsid w:val="000B733F"/>
    <w:rsid w:val="000C082C"/>
    <w:rsid w:val="000C20DB"/>
    <w:rsid w:val="000C2596"/>
    <w:rsid w:val="000C2D28"/>
    <w:rsid w:val="000C3691"/>
    <w:rsid w:val="000C37E4"/>
    <w:rsid w:val="000C5893"/>
    <w:rsid w:val="000D0AFE"/>
    <w:rsid w:val="000D1F67"/>
    <w:rsid w:val="000D4510"/>
    <w:rsid w:val="000D5153"/>
    <w:rsid w:val="000D6CFC"/>
    <w:rsid w:val="000D718D"/>
    <w:rsid w:val="000D748C"/>
    <w:rsid w:val="000E01D4"/>
    <w:rsid w:val="000E198C"/>
    <w:rsid w:val="000E1D6A"/>
    <w:rsid w:val="000E434A"/>
    <w:rsid w:val="000E441C"/>
    <w:rsid w:val="000E6DEC"/>
    <w:rsid w:val="000F0698"/>
    <w:rsid w:val="000F22CE"/>
    <w:rsid w:val="000F3C2A"/>
    <w:rsid w:val="000F3F08"/>
    <w:rsid w:val="000F5102"/>
    <w:rsid w:val="000F6F65"/>
    <w:rsid w:val="000F7E86"/>
    <w:rsid w:val="0010127A"/>
    <w:rsid w:val="00103B38"/>
    <w:rsid w:val="00106A9F"/>
    <w:rsid w:val="001072A8"/>
    <w:rsid w:val="0011424E"/>
    <w:rsid w:val="00115B49"/>
    <w:rsid w:val="00117291"/>
    <w:rsid w:val="00123571"/>
    <w:rsid w:val="00123B5C"/>
    <w:rsid w:val="00124082"/>
    <w:rsid w:val="00126264"/>
    <w:rsid w:val="001301B1"/>
    <w:rsid w:val="00130E89"/>
    <w:rsid w:val="00132D36"/>
    <w:rsid w:val="00134CB5"/>
    <w:rsid w:val="001357DA"/>
    <w:rsid w:val="00141A2F"/>
    <w:rsid w:val="00142339"/>
    <w:rsid w:val="00142771"/>
    <w:rsid w:val="00145505"/>
    <w:rsid w:val="00152C08"/>
    <w:rsid w:val="00153528"/>
    <w:rsid w:val="00153E28"/>
    <w:rsid w:val="0015697F"/>
    <w:rsid w:val="00160A47"/>
    <w:rsid w:val="00160B00"/>
    <w:rsid w:val="00162698"/>
    <w:rsid w:val="00162F78"/>
    <w:rsid w:val="0016310D"/>
    <w:rsid w:val="001643AC"/>
    <w:rsid w:val="00165362"/>
    <w:rsid w:val="001654B3"/>
    <w:rsid w:val="00170344"/>
    <w:rsid w:val="001708D0"/>
    <w:rsid w:val="00171D07"/>
    <w:rsid w:val="00172994"/>
    <w:rsid w:val="00173A44"/>
    <w:rsid w:val="0017516C"/>
    <w:rsid w:val="001751BF"/>
    <w:rsid w:val="00175AB9"/>
    <w:rsid w:val="00181060"/>
    <w:rsid w:val="00181D66"/>
    <w:rsid w:val="00182304"/>
    <w:rsid w:val="0018379B"/>
    <w:rsid w:val="001848A8"/>
    <w:rsid w:val="00184EFC"/>
    <w:rsid w:val="0018585B"/>
    <w:rsid w:val="00191CA1"/>
    <w:rsid w:val="00192CE3"/>
    <w:rsid w:val="00193116"/>
    <w:rsid w:val="00196957"/>
    <w:rsid w:val="001A08AA"/>
    <w:rsid w:val="001A298D"/>
    <w:rsid w:val="001A2A4D"/>
    <w:rsid w:val="001A3120"/>
    <w:rsid w:val="001A3291"/>
    <w:rsid w:val="001A5A88"/>
    <w:rsid w:val="001B0237"/>
    <w:rsid w:val="001B0672"/>
    <w:rsid w:val="001B12EB"/>
    <w:rsid w:val="001B1C3C"/>
    <w:rsid w:val="001B284A"/>
    <w:rsid w:val="001B3190"/>
    <w:rsid w:val="001B4EA7"/>
    <w:rsid w:val="001C0456"/>
    <w:rsid w:val="001C3159"/>
    <w:rsid w:val="001C3A35"/>
    <w:rsid w:val="001C5DBB"/>
    <w:rsid w:val="001C602C"/>
    <w:rsid w:val="001C67F1"/>
    <w:rsid w:val="001C7645"/>
    <w:rsid w:val="001D3283"/>
    <w:rsid w:val="001D5FAC"/>
    <w:rsid w:val="001D61DA"/>
    <w:rsid w:val="001D6D1A"/>
    <w:rsid w:val="001D7E18"/>
    <w:rsid w:val="001E002D"/>
    <w:rsid w:val="001E0240"/>
    <w:rsid w:val="001E073C"/>
    <w:rsid w:val="001E0C02"/>
    <w:rsid w:val="001E5108"/>
    <w:rsid w:val="001E67C4"/>
    <w:rsid w:val="001E7AB9"/>
    <w:rsid w:val="001F109F"/>
    <w:rsid w:val="001F2D35"/>
    <w:rsid w:val="001F51BB"/>
    <w:rsid w:val="00200C8E"/>
    <w:rsid w:val="002029A6"/>
    <w:rsid w:val="00203442"/>
    <w:rsid w:val="0020352D"/>
    <w:rsid w:val="0020374C"/>
    <w:rsid w:val="002045C1"/>
    <w:rsid w:val="00205782"/>
    <w:rsid w:val="00205968"/>
    <w:rsid w:val="00207DB7"/>
    <w:rsid w:val="002106C8"/>
    <w:rsid w:val="00212373"/>
    <w:rsid w:val="00212DBF"/>
    <w:rsid w:val="00213548"/>
    <w:rsid w:val="002138EA"/>
    <w:rsid w:val="00214859"/>
    <w:rsid w:val="00214FBD"/>
    <w:rsid w:val="00222897"/>
    <w:rsid w:val="00222AD3"/>
    <w:rsid w:val="00222B3E"/>
    <w:rsid w:val="00223E29"/>
    <w:rsid w:val="00224B6F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63F5"/>
    <w:rsid w:val="00236424"/>
    <w:rsid w:val="002418EB"/>
    <w:rsid w:val="00241C1B"/>
    <w:rsid w:val="00241E5F"/>
    <w:rsid w:val="0024363B"/>
    <w:rsid w:val="0024471B"/>
    <w:rsid w:val="00245B6B"/>
    <w:rsid w:val="00245C0D"/>
    <w:rsid w:val="0024751D"/>
    <w:rsid w:val="0025035E"/>
    <w:rsid w:val="002517C4"/>
    <w:rsid w:val="0025345F"/>
    <w:rsid w:val="00254DE6"/>
    <w:rsid w:val="00255028"/>
    <w:rsid w:val="00255D97"/>
    <w:rsid w:val="00257632"/>
    <w:rsid w:val="00260D4B"/>
    <w:rsid w:val="0026179F"/>
    <w:rsid w:val="00261EF2"/>
    <w:rsid w:val="00262278"/>
    <w:rsid w:val="00262A43"/>
    <w:rsid w:val="00265053"/>
    <w:rsid w:val="00266918"/>
    <w:rsid w:val="00267CD2"/>
    <w:rsid w:val="002715D3"/>
    <w:rsid w:val="002716E7"/>
    <w:rsid w:val="00272BC8"/>
    <w:rsid w:val="00274DB5"/>
    <w:rsid w:val="00274E1A"/>
    <w:rsid w:val="00275B3C"/>
    <w:rsid w:val="002763A8"/>
    <w:rsid w:val="0027745D"/>
    <w:rsid w:val="002821FD"/>
    <w:rsid w:val="00282213"/>
    <w:rsid w:val="002822F6"/>
    <w:rsid w:val="0028233A"/>
    <w:rsid w:val="00283076"/>
    <w:rsid w:val="00283084"/>
    <w:rsid w:val="0028309A"/>
    <w:rsid w:val="00283919"/>
    <w:rsid w:val="00284346"/>
    <w:rsid w:val="0028522B"/>
    <w:rsid w:val="00290654"/>
    <w:rsid w:val="00290810"/>
    <w:rsid w:val="00292B37"/>
    <w:rsid w:val="00293F12"/>
    <w:rsid w:val="00296B3D"/>
    <w:rsid w:val="002A05B0"/>
    <w:rsid w:val="002A1F95"/>
    <w:rsid w:val="002A1FF0"/>
    <w:rsid w:val="002A46DB"/>
    <w:rsid w:val="002A4F2C"/>
    <w:rsid w:val="002A4F8E"/>
    <w:rsid w:val="002A59D3"/>
    <w:rsid w:val="002A5B17"/>
    <w:rsid w:val="002B0727"/>
    <w:rsid w:val="002B091A"/>
    <w:rsid w:val="002B10A5"/>
    <w:rsid w:val="002B3853"/>
    <w:rsid w:val="002B4609"/>
    <w:rsid w:val="002B5B16"/>
    <w:rsid w:val="002B5C26"/>
    <w:rsid w:val="002C0B4E"/>
    <w:rsid w:val="002C1961"/>
    <w:rsid w:val="002C1FC4"/>
    <w:rsid w:val="002C2C7C"/>
    <w:rsid w:val="002C36AF"/>
    <w:rsid w:val="002C4696"/>
    <w:rsid w:val="002D05DD"/>
    <w:rsid w:val="002D0F19"/>
    <w:rsid w:val="002D44CF"/>
    <w:rsid w:val="002D4648"/>
    <w:rsid w:val="002D4EAC"/>
    <w:rsid w:val="002D5870"/>
    <w:rsid w:val="002D6417"/>
    <w:rsid w:val="002D6CD1"/>
    <w:rsid w:val="002E08A7"/>
    <w:rsid w:val="002E12A7"/>
    <w:rsid w:val="002E44CF"/>
    <w:rsid w:val="002E4C55"/>
    <w:rsid w:val="002E775B"/>
    <w:rsid w:val="002F4093"/>
    <w:rsid w:val="002F6C9B"/>
    <w:rsid w:val="002F6EF4"/>
    <w:rsid w:val="002F796C"/>
    <w:rsid w:val="00300C95"/>
    <w:rsid w:val="003030D7"/>
    <w:rsid w:val="00303F1C"/>
    <w:rsid w:val="003040AA"/>
    <w:rsid w:val="00304518"/>
    <w:rsid w:val="00304E3F"/>
    <w:rsid w:val="0030502D"/>
    <w:rsid w:val="0030631E"/>
    <w:rsid w:val="00306331"/>
    <w:rsid w:val="00312E62"/>
    <w:rsid w:val="00313F7E"/>
    <w:rsid w:val="003140D7"/>
    <w:rsid w:val="00324944"/>
    <w:rsid w:val="00324C0D"/>
    <w:rsid w:val="003253ED"/>
    <w:rsid w:val="00331476"/>
    <w:rsid w:val="00332112"/>
    <w:rsid w:val="00332DD7"/>
    <w:rsid w:val="00341E05"/>
    <w:rsid w:val="00341EE1"/>
    <w:rsid w:val="003449E6"/>
    <w:rsid w:val="003466ED"/>
    <w:rsid w:val="003505B4"/>
    <w:rsid w:val="0035177D"/>
    <w:rsid w:val="003543FA"/>
    <w:rsid w:val="00356B37"/>
    <w:rsid w:val="00357342"/>
    <w:rsid w:val="00361187"/>
    <w:rsid w:val="00361491"/>
    <w:rsid w:val="0036393F"/>
    <w:rsid w:val="00365AEB"/>
    <w:rsid w:val="003667FF"/>
    <w:rsid w:val="00366AFB"/>
    <w:rsid w:val="00367724"/>
    <w:rsid w:val="0037011B"/>
    <w:rsid w:val="00372085"/>
    <w:rsid w:val="00372B4D"/>
    <w:rsid w:val="00372CF7"/>
    <w:rsid w:val="0037533A"/>
    <w:rsid w:val="00376440"/>
    <w:rsid w:val="003772F3"/>
    <w:rsid w:val="003801CF"/>
    <w:rsid w:val="00381C9C"/>
    <w:rsid w:val="003823D1"/>
    <w:rsid w:val="003832EE"/>
    <w:rsid w:val="00391778"/>
    <w:rsid w:val="00392864"/>
    <w:rsid w:val="00392F4A"/>
    <w:rsid w:val="00394970"/>
    <w:rsid w:val="00395673"/>
    <w:rsid w:val="00395AD7"/>
    <w:rsid w:val="00396A8B"/>
    <w:rsid w:val="003A0B5D"/>
    <w:rsid w:val="003A1829"/>
    <w:rsid w:val="003A377C"/>
    <w:rsid w:val="003A49BE"/>
    <w:rsid w:val="003A4CB3"/>
    <w:rsid w:val="003A4DC3"/>
    <w:rsid w:val="003A4E9A"/>
    <w:rsid w:val="003A665A"/>
    <w:rsid w:val="003B3F20"/>
    <w:rsid w:val="003B5F55"/>
    <w:rsid w:val="003B6D17"/>
    <w:rsid w:val="003B7165"/>
    <w:rsid w:val="003B7573"/>
    <w:rsid w:val="003C05A5"/>
    <w:rsid w:val="003C3713"/>
    <w:rsid w:val="003C3DD0"/>
    <w:rsid w:val="003C55D3"/>
    <w:rsid w:val="003C5F9E"/>
    <w:rsid w:val="003C7323"/>
    <w:rsid w:val="003C74E2"/>
    <w:rsid w:val="003C7541"/>
    <w:rsid w:val="003C785B"/>
    <w:rsid w:val="003D299E"/>
    <w:rsid w:val="003D2B31"/>
    <w:rsid w:val="003D3B31"/>
    <w:rsid w:val="003D44E8"/>
    <w:rsid w:val="003D4EAA"/>
    <w:rsid w:val="003D50A9"/>
    <w:rsid w:val="003D56C3"/>
    <w:rsid w:val="003D6B1A"/>
    <w:rsid w:val="003E1394"/>
    <w:rsid w:val="003E1C39"/>
    <w:rsid w:val="003E2BDE"/>
    <w:rsid w:val="003E3A7C"/>
    <w:rsid w:val="003E604E"/>
    <w:rsid w:val="003E74EB"/>
    <w:rsid w:val="003F038E"/>
    <w:rsid w:val="003F1D9E"/>
    <w:rsid w:val="003F2E02"/>
    <w:rsid w:val="003F4945"/>
    <w:rsid w:val="003F4CA1"/>
    <w:rsid w:val="003F512C"/>
    <w:rsid w:val="003F51B5"/>
    <w:rsid w:val="003F6038"/>
    <w:rsid w:val="00400ADD"/>
    <w:rsid w:val="004017C2"/>
    <w:rsid w:val="00403F8A"/>
    <w:rsid w:val="0040419A"/>
    <w:rsid w:val="00406887"/>
    <w:rsid w:val="0040756A"/>
    <w:rsid w:val="0041090A"/>
    <w:rsid w:val="0041510E"/>
    <w:rsid w:val="00421A46"/>
    <w:rsid w:val="00422BAA"/>
    <w:rsid w:val="00423635"/>
    <w:rsid w:val="004237D4"/>
    <w:rsid w:val="0042488C"/>
    <w:rsid w:val="00430E86"/>
    <w:rsid w:val="00431856"/>
    <w:rsid w:val="00431C74"/>
    <w:rsid w:val="00432377"/>
    <w:rsid w:val="00433282"/>
    <w:rsid w:val="00433FD7"/>
    <w:rsid w:val="004361B4"/>
    <w:rsid w:val="00436D44"/>
    <w:rsid w:val="00440921"/>
    <w:rsid w:val="00440AB8"/>
    <w:rsid w:val="00441C2A"/>
    <w:rsid w:val="004430CF"/>
    <w:rsid w:val="00443CC6"/>
    <w:rsid w:val="00444225"/>
    <w:rsid w:val="00444D6C"/>
    <w:rsid w:val="00450EF8"/>
    <w:rsid w:val="004543ED"/>
    <w:rsid w:val="004553B1"/>
    <w:rsid w:val="004553B9"/>
    <w:rsid w:val="004607FE"/>
    <w:rsid w:val="0046402B"/>
    <w:rsid w:val="004645B3"/>
    <w:rsid w:val="00465F13"/>
    <w:rsid w:val="0046699D"/>
    <w:rsid w:val="004704E5"/>
    <w:rsid w:val="00473369"/>
    <w:rsid w:val="004759C8"/>
    <w:rsid w:val="00477CBD"/>
    <w:rsid w:val="00480616"/>
    <w:rsid w:val="0048134C"/>
    <w:rsid w:val="004824CE"/>
    <w:rsid w:val="004828C3"/>
    <w:rsid w:val="00485DDA"/>
    <w:rsid w:val="00490611"/>
    <w:rsid w:val="004912EB"/>
    <w:rsid w:val="0049156D"/>
    <w:rsid w:val="00497049"/>
    <w:rsid w:val="00497809"/>
    <w:rsid w:val="004A035D"/>
    <w:rsid w:val="004A0D35"/>
    <w:rsid w:val="004A17C7"/>
    <w:rsid w:val="004A41BD"/>
    <w:rsid w:val="004A4E6C"/>
    <w:rsid w:val="004A4F25"/>
    <w:rsid w:val="004A782C"/>
    <w:rsid w:val="004A7ADF"/>
    <w:rsid w:val="004B103C"/>
    <w:rsid w:val="004B1EF8"/>
    <w:rsid w:val="004B5CEC"/>
    <w:rsid w:val="004B693D"/>
    <w:rsid w:val="004B7715"/>
    <w:rsid w:val="004B7C86"/>
    <w:rsid w:val="004C1C7C"/>
    <w:rsid w:val="004C3B1D"/>
    <w:rsid w:val="004C67E0"/>
    <w:rsid w:val="004C72B1"/>
    <w:rsid w:val="004C7D83"/>
    <w:rsid w:val="004D072B"/>
    <w:rsid w:val="004D0C02"/>
    <w:rsid w:val="004D1DFD"/>
    <w:rsid w:val="004D2B59"/>
    <w:rsid w:val="004D3B52"/>
    <w:rsid w:val="004D42E8"/>
    <w:rsid w:val="004D521F"/>
    <w:rsid w:val="004D7A6A"/>
    <w:rsid w:val="004D7E24"/>
    <w:rsid w:val="004E146C"/>
    <w:rsid w:val="004E2E83"/>
    <w:rsid w:val="004E73B0"/>
    <w:rsid w:val="004E7629"/>
    <w:rsid w:val="004E798E"/>
    <w:rsid w:val="004F09C1"/>
    <w:rsid w:val="004F2F68"/>
    <w:rsid w:val="004F6299"/>
    <w:rsid w:val="004F7A3D"/>
    <w:rsid w:val="005044B5"/>
    <w:rsid w:val="00505026"/>
    <w:rsid w:val="00505702"/>
    <w:rsid w:val="00505BFA"/>
    <w:rsid w:val="005060C0"/>
    <w:rsid w:val="00507F71"/>
    <w:rsid w:val="0051034C"/>
    <w:rsid w:val="00512C05"/>
    <w:rsid w:val="005139C2"/>
    <w:rsid w:val="00515234"/>
    <w:rsid w:val="00515703"/>
    <w:rsid w:val="00515D84"/>
    <w:rsid w:val="00517307"/>
    <w:rsid w:val="0052182F"/>
    <w:rsid w:val="00521AAC"/>
    <w:rsid w:val="00521B8C"/>
    <w:rsid w:val="00522D01"/>
    <w:rsid w:val="0052307A"/>
    <w:rsid w:val="005242F0"/>
    <w:rsid w:val="00524CA9"/>
    <w:rsid w:val="00525E73"/>
    <w:rsid w:val="00526B6F"/>
    <w:rsid w:val="0053142A"/>
    <w:rsid w:val="0053206E"/>
    <w:rsid w:val="005347FC"/>
    <w:rsid w:val="00535758"/>
    <w:rsid w:val="00540A87"/>
    <w:rsid w:val="00542384"/>
    <w:rsid w:val="00542487"/>
    <w:rsid w:val="00544702"/>
    <w:rsid w:val="005479F5"/>
    <w:rsid w:val="00547D36"/>
    <w:rsid w:val="005509E4"/>
    <w:rsid w:val="00550BCC"/>
    <w:rsid w:val="00551B83"/>
    <w:rsid w:val="005558CF"/>
    <w:rsid w:val="00556E1D"/>
    <w:rsid w:val="00556F07"/>
    <w:rsid w:val="00560492"/>
    <w:rsid w:val="00561D8D"/>
    <w:rsid w:val="005655DA"/>
    <w:rsid w:val="005658F5"/>
    <w:rsid w:val="0056763E"/>
    <w:rsid w:val="00570EB9"/>
    <w:rsid w:val="005713B7"/>
    <w:rsid w:val="0057169E"/>
    <w:rsid w:val="0057346A"/>
    <w:rsid w:val="00577A52"/>
    <w:rsid w:val="00580107"/>
    <w:rsid w:val="005811BC"/>
    <w:rsid w:val="0058233B"/>
    <w:rsid w:val="00584AC5"/>
    <w:rsid w:val="00586806"/>
    <w:rsid w:val="00586C80"/>
    <w:rsid w:val="0058747E"/>
    <w:rsid w:val="005903D9"/>
    <w:rsid w:val="005910B3"/>
    <w:rsid w:val="0059161C"/>
    <w:rsid w:val="005927CF"/>
    <w:rsid w:val="00592DE5"/>
    <w:rsid w:val="005939A4"/>
    <w:rsid w:val="00594CF2"/>
    <w:rsid w:val="00595917"/>
    <w:rsid w:val="00597DA3"/>
    <w:rsid w:val="005A1864"/>
    <w:rsid w:val="005A1B40"/>
    <w:rsid w:val="005A4854"/>
    <w:rsid w:val="005A7306"/>
    <w:rsid w:val="005A7381"/>
    <w:rsid w:val="005A772A"/>
    <w:rsid w:val="005B13CD"/>
    <w:rsid w:val="005B207E"/>
    <w:rsid w:val="005B2292"/>
    <w:rsid w:val="005B41E8"/>
    <w:rsid w:val="005B587B"/>
    <w:rsid w:val="005B653A"/>
    <w:rsid w:val="005B7115"/>
    <w:rsid w:val="005C32F3"/>
    <w:rsid w:val="005C3B7F"/>
    <w:rsid w:val="005C6516"/>
    <w:rsid w:val="005C6689"/>
    <w:rsid w:val="005C7544"/>
    <w:rsid w:val="005D087C"/>
    <w:rsid w:val="005D1F5B"/>
    <w:rsid w:val="005D2248"/>
    <w:rsid w:val="005D3F3A"/>
    <w:rsid w:val="005D4B05"/>
    <w:rsid w:val="005D6A89"/>
    <w:rsid w:val="005D6D26"/>
    <w:rsid w:val="005D761F"/>
    <w:rsid w:val="005E4119"/>
    <w:rsid w:val="005F4A7E"/>
    <w:rsid w:val="005F5E51"/>
    <w:rsid w:val="005F6F42"/>
    <w:rsid w:val="00600AD8"/>
    <w:rsid w:val="00600C7E"/>
    <w:rsid w:val="00603C1C"/>
    <w:rsid w:val="00604EDB"/>
    <w:rsid w:val="00610AAF"/>
    <w:rsid w:val="00610D3E"/>
    <w:rsid w:val="00612402"/>
    <w:rsid w:val="0061646C"/>
    <w:rsid w:val="00621109"/>
    <w:rsid w:val="006216A8"/>
    <w:rsid w:val="006235EE"/>
    <w:rsid w:val="0062498C"/>
    <w:rsid w:val="006258A2"/>
    <w:rsid w:val="006301BA"/>
    <w:rsid w:val="00634095"/>
    <w:rsid w:val="006354A8"/>
    <w:rsid w:val="006362FF"/>
    <w:rsid w:val="006416FA"/>
    <w:rsid w:val="00641CD2"/>
    <w:rsid w:val="00642564"/>
    <w:rsid w:val="00642ED4"/>
    <w:rsid w:val="00645857"/>
    <w:rsid w:val="00645BA4"/>
    <w:rsid w:val="00650223"/>
    <w:rsid w:val="00650609"/>
    <w:rsid w:val="00654E66"/>
    <w:rsid w:val="006550A5"/>
    <w:rsid w:val="006604A7"/>
    <w:rsid w:val="006604E7"/>
    <w:rsid w:val="0066272C"/>
    <w:rsid w:val="00662AB0"/>
    <w:rsid w:val="00664C27"/>
    <w:rsid w:val="006670DA"/>
    <w:rsid w:val="00670916"/>
    <w:rsid w:val="00671E20"/>
    <w:rsid w:val="0067367D"/>
    <w:rsid w:val="00673BA4"/>
    <w:rsid w:val="00674961"/>
    <w:rsid w:val="00676D1F"/>
    <w:rsid w:val="00680165"/>
    <w:rsid w:val="00680AF8"/>
    <w:rsid w:val="0068235D"/>
    <w:rsid w:val="00685642"/>
    <w:rsid w:val="006856E5"/>
    <w:rsid w:val="00685A73"/>
    <w:rsid w:val="00686ABB"/>
    <w:rsid w:val="00686FBC"/>
    <w:rsid w:val="0068737B"/>
    <w:rsid w:val="0069720F"/>
    <w:rsid w:val="006A019B"/>
    <w:rsid w:val="006A0761"/>
    <w:rsid w:val="006A18D4"/>
    <w:rsid w:val="006A3282"/>
    <w:rsid w:val="006B007B"/>
    <w:rsid w:val="006B0D02"/>
    <w:rsid w:val="006B1EDA"/>
    <w:rsid w:val="006B3906"/>
    <w:rsid w:val="006B4546"/>
    <w:rsid w:val="006B463E"/>
    <w:rsid w:val="006B46D8"/>
    <w:rsid w:val="006B544C"/>
    <w:rsid w:val="006B572C"/>
    <w:rsid w:val="006B6075"/>
    <w:rsid w:val="006B6A9B"/>
    <w:rsid w:val="006B6FF1"/>
    <w:rsid w:val="006B7051"/>
    <w:rsid w:val="006B7B74"/>
    <w:rsid w:val="006C3095"/>
    <w:rsid w:val="006C5AA6"/>
    <w:rsid w:val="006C672B"/>
    <w:rsid w:val="006C674B"/>
    <w:rsid w:val="006C6F27"/>
    <w:rsid w:val="006D1755"/>
    <w:rsid w:val="006D2A0F"/>
    <w:rsid w:val="006D4225"/>
    <w:rsid w:val="006D47D2"/>
    <w:rsid w:val="006D524F"/>
    <w:rsid w:val="006D611D"/>
    <w:rsid w:val="006D6933"/>
    <w:rsid w:val="006D77BB"/>
    <w:rsid w:val="006E1144"/>
    <w:rsid w:val="006E1AD7"/>
    <w:rsid w:val="006E1E48"/>
    <w:rsid w:val="006E2345"/>
    <w:rsid w:val="006E3E82"/>
    <w:rsid w:val="006E4C6E"/>
    <w:rsid w:val="006E4F62"/>
    <w:rsid w:val="006E7CBF"/>
    <w:rsid w:val="006F0923"/>
    <w:rsid w:val="006F2B4E"/>
    <w:rsid w:val="006F2BE0"/>
    <w:rsid w:val="006F3AB2"/>
    <w:rsid w:val="006F5898"/>
    <w:rsid w:val="006F7AD5"/>
    <w:rsid w:val="0070646B"/>
    <w:rsid w:val="007066FA"/>
    <w:rsid w:val="00706C55"/>
    <w:rsid w:val="00707941"/>
    <w:rsid w:val="00712498"/>
    <w:rsid w:val="007128E1"/>
    <w:rsid w:val="00712B9A"/>
    <w:rsid w:val="00712FE7"/>
    <w:rsid w:val="00712FE9"/>
    <w:rsid w:val="00713D69"/>
    <w:rsid w:val="007141ED"/>
    <w:rsid w:val="00715BCC"/>
    <w:rsid w:val="00716E9F"/>
    <w:rsid w:val="00720840"/>
    <w:rsid w:val="00721B92"/>
    <w:rsid w:val="00721FC8"/>
    <w:rsid w:val="00723BD0"/>
    <w:rsid w:val="00724F51"/>
    <w:rsid w:val="00726D4D"/>
    <w:rsid w:val="00727982"/>
    <w:rsid w:val="007307BC"/>
    <w:rsid w:val="00732A9C"/>
    <w:rsid w:val="007366B9"/>
    <w:rsid w:val="00736F21"/>
    <w:rsid w:val="0074030B"/>
    <w:rsid w:val="0074101D"/>
    <w:rsid w:val="00741A10"/>
    <w:rsid w:val="00742689"/>
    <w:rsid w:val="00744361"/>
    <w:rsid w:val="00746E2C"/>
    <w:rsid w:val="00747A2C"/>
    <w:rsid w:val="00750CEB"/>
    <w:rsid w:val="00752857"/>
    <w:rsid w:val="007529D6"/>
    <w:rsid w:val="007546AF"/>
    <w:rsid w:val="00757484"/>
    <w:rsid w:val="00761D8B"/>
    <w:rsid w:val="00762C4B"/>
    <w:rsid w:val="00762E73"/>
    <w:rsid w:val="0076572F"/>
    <w:rsid w:val="00765FC8"/>
    <w:rsid w:val="007661AA"/>
    <w:rsid w:val="007664C6"/>
    <w:rsid w:val="00770020"/>
    <w:rsid w:val="00770473"/>
    <w:rsid w:val="00770490"/>
    <w:rsid w:val="00774217"/>
    <w:rsid w:val="00774B4C"/>
    <w:rsid w:val="007755E7"/>
    <w:rsid w:val="0078017C"/>
    <w:rsid w:val="007808DE"/>
    <w:rsid w:val="00780A03"/>
    <w:rsid w:val="00781288"/>
    <w:rsid w:val="0078274A"/>
    <w:rsid w:val="00783198"/>
    <w:rsid w:val="007834B7"/>
    <w:rsid w:val="00785196"/>
    <w:rsid w:val="00785654"/>
    <w:rsid w:val="00785FEE"/>
    <w:rsid w:val="00793494"/>
    <w:rsid w:val="00794559"/>
    <w:rsid w:val="0079526E"/>
    <w:rsid w:val="00796E2F"/>
    <w:rsid w:val="00796FC6"/>
    <w:rsid w:val="007A17CA"/>
    <w:rsid w:val="007A28DC"/>
    <w:rsid w:val="007A446F"/>
    <w:rsid w:val="007A52C4"/>
    <w:rsid w:val="007A6272"/>
    <w:rsid w:val="007A667F"/>
    <w:rsid w:val="007A743E"/>
    <w:rsid w:val="007B0450"/>
    <w:rsid w:val="007B0D50"/>
    <w:rsid w:val="007B0E1D"/>
    <w:rsid w:val="007B21C5"/>
    <w:rsid w:val="007B26B3"/>
    <w:rsid w:val="007B319F"/>
    <w:rsid w:val="007B3B93"/>
    <w:rsid w:val="007B505C"/>
    <w:rsid w:val="007C0B20"/>
    <w:rsid w:val="007C11E3"/>
    <w:rsid w:val="007C2B61"/>
    <w:rsid w:val="007C3B6C"/>
    <w:rsid w:val="007C3C41"/>
    <w:rsid w:val="007C742F"/>
    <w:rsid w:val="007C772F"/>
    <w:rsid w:val="007D2044"/>
    <w:rsid w:val="007D4E54"/>
    <w:rsid w:val="007D5A9E"/>
    <w:rsid w:val="007D6048"/>
    <w:rsid w:val="007D6C01"/>
    <w:rsid w:val="007E02AD"/>
    <w:rsid w:val="007E1F3B"/>
    <w:rsid w:val="007E1FF2"/>
    <w:rsid w:val="007E4809"/>
    <w:rsid w:val="007E56D8"/>
    <w:rsid w:val="007E5CFE"/>
    <w:rsid w:val="007F015A"/>
    <w:rsid w:val="007F0E1E"/>
    <w:rsid w:val="007F13F5"/>
    <w:rsid w:val="007F182F"/>
    <w:rsid w:val="007F2E80"/>
    <w:rsid w:val="007F39F4"/>
    <w:rsid w:val="007F42D6"/>
    <w:rsid w:val="007F4EDC"/>
    <w:rsid w:val="007F628B"/>
    <w:rsid w:val="007F62EA"/>
    <w:rsid w:val="007F6311"/>
    <w:rsid w:val="007F700C"/>
    <w:rsid w:val="007F7E57"/>
    <w:rsid w:val="008002C6"/>
    <w:rsid w:val="00801967"/>
    <w:rsid w:val="0080248E"/>
    <w:rsid w:val="008030BC"/>
    <w:rsid w:val="008072FF"/>
    <w:rsid w:val="0080788A"/>
    <w:rsid w:val="0081046D"/>
    <w:rsid w:val="00810FB0"/>
    <w:rsid w:val="00811506"/>
    <w:rsid w:val="00812985"/>
    <w:rsid w:val="00814D4F"/>
    <w:rsid w:val="0081689A"/>
    <w:rsid w:val="00821FE2"/>
    <w:rsid w:val="0082247A"/>
    <w:rsid w:val="00823B59"/>
    <w:rsid w:val="008240E1"/>
    <w:rsid w:val="0082583A"/>
    <w:rsid w:val="00825845"/>
    <w:rsid w:val="00826532"/>
    <w:rsid w:val="0083000A"/>
    <w:rsid w:val="008322D6"/>
    <w:rsid w:val="0083389F"/>
    <w:rsid w:val="00835C3C"/>
    <w:rsid w:val="00835EAB"/>
    <w:rsid w:val="00836C44"/>
    <w:rsid w:val="00840540"/>
    <w:rsid w:val="00842B4F"/>
    <w:rsid w:val="00842CF5"/>
    <w:rsid w:val="00843B8B"/>
    <w:rsid w:val="00845CDE"/>
    <w:rsid w:val="00850D05"/>
    <w:rsid w:val="008510F1"/>
    <w:rsid w:val="0085170E"/>
    <w:rsid w:val="00852834"/>
    <w:rsid w:val="00853D2E"/>
    <w:rsid w:val="00853D81"/>
    <w:rsid w:val="0085456F"/>
    <w:rsid w:val="00855508"/>
    <w:rsid w:val="008556A6"/>
    <w:rsid w:val="00855F87"/>
    <w:rsid w:val="00861537"/>
    <w:rsid w:val="00861E44"/>
    <w:rsid w:val="008627A1"/>
    <w:rsid w:val="008634C4"/>
    <w:rsid w:val="00863AFE"/>
    <w:rsid w:val="00863EBB"/>
    <w:rsid w:val="00866314"/>
    <w:rsid w:val="008671F5"/>
    <w:rsid w:val="00867471"/>
    <w:rsid w:val="00871645"/>
    <w:rsid w:val="00872512"/>
    <w:rsid w:val="008730D9"/>
    <w:rsid w:val="00874266"/>
    <w:rsid w:val="00874FE0"/>
    <w:rsid w:val="00875CB4"/>
    <w:rsid w:val="008764E7"/>
    <w:rsid w:val="008822AA"/>
    <w:rsid w:val="00883B9E"/>
    <w:rsid w:val="00884014"/>
    <w:rsid w:val="00885543"/>
    <w:rsid w:val="00885BC0"/>
    <w:rsid w:val="00885DDB"/>
    <w:rsid w:val="00891A01"/>
    <w:rsid w:val="00891D63"/>
    <w:rsid w:val="008921D3"/>
    <w:rsid w:val="00893454"/>
    <w:rsid w:val="00894CDE"/>
    <w:rsid w:val="008A0249"/>
    <w:rsid w:val="008A1D0E"/>
    <w:rsid w:val="008A24BF"/>
    <w:rsid w:val="008A4BA1"/>
    <w:rsid w:val="008B0691"/>
    <w:rsid w:val="008B0C15"/>
    <w:rsid w:val="008B24BB"/>
    <w:rsid w:val="008B4235"/>
    <w:rsid w:val="008B6A34"/>
    <w:rsid w:val="008B6E98"/>
    <w:rsid w:val="008B7BBD"/>
    <w:rsid w:val="008B7DF8"/>
    <w:rsid w:val="008C0ECF"/>
    <w:rsid w:val="008C198A"/>
    <w:rsid w:val="008C597F"/>
    <w:rsid w:val="008C5EEC"/>
    <w:rsid w:val="008C60E9"/>
    <w:rsid w:val="008D5814"/>
    <w:rsid w:val="008D5C80"/>
    <w:rsid w:val="008D73E1"/>
    <w:rsid w:val="008E0A4B"/>
    <w:rsid w:val="008E1312"/>
    <w:rsid w:val="008E314F"/>
    <w:rsid w:val="008E4239"/>
    <w:rsid w:val="008E4A88"/>
    <w:rsid w:val="008E4FC9"/>
    <w:rsid w:val="008E715E"/>
    <w:rsid w:val="008E748B"/>
    <w:rsid w:val="008F10E2"/>
    <w:rsid w:val="008F2C5A"/>
    <w:rsid w:val="008F616D"/>
    <w:rsid w:val="008F6413"/>
    <w:rsid w:val="008F64D1"/>
    <w:rsid w:val="008F68CF"/>
    <w:rsid w:val="008F6DE8"/>
    <w:rsid w:val="008F7D93"/>
    <w:rsid w:val="0090028C"/>
    <w:rsid w:val="009023FF"/>
    <w:rsid w:val="00902528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47F7"/>
    <w:rsid w:val="009150B6"/>
    <w:rsid w:val="0092182B"/>
    <w:rsid w:val="00922EBD"/>
    <w:rsid w:val="00927141"/>
    <w:rsid w:val="00930C81"/>
    <w:rsid w:val="00930D32"/>
    <w:rsid w:val="00931116"/>
    <w:rsid w:val="00931377"/>
    <w:rsid w:val="00931702"/>
    <w:rsid w:val="00931937"/>
    <w:rsid w:val="00932C54"/>
    <w:rsid w:val="00932EA8"/>
    <w:rsid w:val="00933D69"/>
    <w:rsid w:val="00934380"/>
    <w:rsid w:val="0093488A"/>
    <w:rsid w:val="00934967"/>
    <w:rsid w:val="00934D4B"/>
    <w:rsid w:val="00935866"/>
    <w:rsid w:val="009403DA"/>
    <w:rsid w:val="00944AB4"/>
    <w:rsid w:val="009526FD"/>
    <w:rsid w:val="00952E14"/>
    <w:rsid w:val="00953F9A"/>
    <w:rsid w:val="00954B7C"/>
    <w:rsid w:val="009555F3"/>
    <w:rsid w:val="00955D91"/>
    <w:rsid w:val="0095748C"/>
    <w:rsid w:val="0096100C"/>
    <w:rsid w:val="0096268B"/>
    <w:rsid w:val="009645B6"/>
    <w:rsid w:val="009658B5"/>
    <w:rsid w:val="00965EC6"/>
    <w:rsid w:val="00966889"/>
    <w:rsid w:val="0096741E"/>
    <w:rsid w:val="009701F2"/>
    <w:rsid w:val="00970AC3"/>
    <w:rsid w:val="009743E7"/>
    <w:rsid w:val="00976913"/>
    <w:rsid w:val="009776DE"/>
    <w:rsid w:val="0098134C"/>
    <w:rsid w:val="009819AE"/>
    <w:rsid w:val="009829B0"/>
    <w:rsid w:val="00983072"/>
    <w:rsid w:val="00983910"/>
    <w:rsid w:val="00983A27"/>
    <w:rsid w:val="00984936"/>
    <w:rsid w:val="00991A76"/>
    <w:rsid w:val="009928D4"/>
    <w:rsid w:val="00996AC8"/>
    <w:rsid w:val="009A2280"/>
    <w:rsid w:val="009A2C6C"/>
    <w:rsid w:val="009A63D1"/>
    <w:rsid w:val="009B1D86"/>
    <w:rsid w:val="009B22A6"/>
    <w:rsid w:val="009B2CB0"/>
    <w:rsid w:val="009B39E0"/>
    <w:rsid w:val="009B48F1"/>
    <w:rsid w:val="009B50AB"/>
    <w:rsid w:val="009B5F0E"/>
    <w:rsid w:val="009B6CC1"/>
    <w:rsid w:val="009C0567"/>
    <w:rsid w:val="009C0727"/>
    <w:rsid w:val="009C0D13"/>
    <w:rsid w:val="009C0F38"/>
    <w:rsid w:val="009C1996"/>
    <w:rsid w:val="009C1AD5"/>
    <w:rsid w:val="009C2D1D"/>
    <w:rsid w:val="009C3890"/>
    <w:rsid w:val="009C40A2"/>
    <w:rsid w:val="009C40E1"/>
    <w:rsid w:val="009C4A6F"/>
    <w:rsid w:val="009C628D"/>
    <w:rsid w:val="009D0348"/>
    <w:rsid w:val="009D1BE4"/>
    <w:rsid w:val="009D2D08"/>
    <w:rsid w:val="009D594E"/>
    <w:rsid w:val="009D5DE0"/>
    <w:rsid w:val="009D5F58"/>
    <w:rsid w:val="009D62B1"/>
    <w:rsid w:val="009D71AA"/>
    <w:rsid w:val="009D77E8"/>
    <w:rsid w:val="009E0843"/>
    <w:rsid w:val="009E2929"/>
    <w:rsid w:val="009E5870"/>
    <w:rsid w:val="009F370F"/>
    <w:rsid w:val="009F3DD0"/>
    <w:rsid w:val="009F4044"/>
    <w:rsid w:val="009F55F8"/>
    <w:rsid w:val="009F67CE"/>
    <w:rsid w:val="00A0535F"/>
    <w:rsid w:val="00A05FD2"/>
    <w:rsid w:val="00A068D6"/>
    <w:rsid w:val="00A07C99"/>
    <w:rsid w:val="00A126D8"/>
    <w:rsid w:val="00A17573"/>
    <w:rsid w:val="00A23256"/>
    <w:rsid w:val="00A24295"/>
    <w:rsid w:val="00A27CFA"/>
    <w:rsid w:val="00A32840"/>
    <w:rsid w:val="00A33FD3"/>
    <w:rsid w:val="00A34818"/>
    <w:rsid w:val="00A35A6B"/>
    <w:rsid w:val="00A35E34"/>
    <w:rsid w:val="00A36214"/>
    <w:rsid w:val="00A4220E"/>
    <w:rsid w:val="00A426D9"/>
    <w:rsid w:val="00A44EBA"/>
    <w:rsid w:val="00A500BD"/>
    <w:rsid w:val="00A50244"/>
    <w:rsid w:val="00A5099B"/>
    <w:rsid w:val="00A50E31"/>
    <w:rsid w:val="00A522EF"/>
    <w:rsid w:val="00A5392F"/>
    <w:rsid w:val="00A53DA9"/>
    <w:rsid w:val="00A55F4E"/>
    <w:rsid w:val="00A57448"/>
    <w:rsid w:val="00A57ACE"/>
    <w:rsid w:val="00A60250"/>
    <w:rsid w:val="00A61377"/>
    <w:rsid w:val="00A61831"/>
    <w:rsid w:val="00A6446C"/>
    <w:rsid w:val="00A653A6"/>
    <w:rsid w:val="00A65439"/>
    <w:rsid w:val="00A66640"/>
    <w:rsid w:val="00A66F72"/>
    <w:rsid w:val="00A6706D"/>
    <w:rsid w:val="00A67244"/>
    <w:rsid w:val="00A67CA1"/>
    <w:rsid w:val="00A712A2"/>
    <w:rsid w:val="00A72864"/>
    <w:rsid w:val="00A73A6E"/>
    <w:rsid w:val="00A73DDE"/>
    <w:rsid w:val="00A75A43"/>
    <w:rsid w:val="00A77306"/>
    <w:rsid w:val="00A81045"/>
    <w:rsid w:val="00A81933"/>
    <w:rsid w:val="00A81B15"/>
    <w:rsid w:val="00A83A07"/>
    <w:rsid w:val="00A84318"/>
    <w:rsid w:val="00A85198"/>
    <w:rsid w:val="00A85234"/>
    <w:rsid w:val="00A85DBC"/>
    <w:rsid w:val="00A87366"/>
    <w:rsid w:val="00A878EF"/>
    <w:rsid w:val="00A938E6"/>
    <w:rsid w:val="00A93D3C"/>
    <w:rsid w:val="00A9656B"/>
    <w:rsid w:val="00A96E8B"/>
    <w:rsid w:val="00A97A24"/>
    <w:rsid w:val="00A97FD6"/>
    <w:rsid w:val="00AA0F2D"/>
    <w:rsid w:val="00AA24C1"/>
    <w:rsid w:val="00AA4AD3"/>
    <w:rsid w:val="00AA4CA6"/>
    <w:rsid w:val="00AA4DD5"/>
    <w:rsid w:val="00AA4E6F"/>
    <w:rsid w:val="00AA5DEE"/>
    <w:rsid w:val="00AA74EB"/>
    <w:rsid w:val="00AB3D61"/>
    <w:rsid w:val="00AB3F85"/>
    <w:rsid w:val="00AB601B"/>
    <w:rsid w:val="00AC062B"/>
    <w:rsid w:val="00AC0B13"/>
    <w:rsid w:val="00AC0B5C"/>
    <w:rsid w:val="00AC0EFF"/>
    <w:rsid w:val="00AC1270"/>
    <w:rsid w:val="00AC12AF"/>
    <w:rsid w:val="00AC2665"/>
    <w:rsid w:val="00AC2EEB"/>
    <w:rsid w:val="00AC37CE"/>
    <w:rsid w:val="00AC3951"/>
    <w:rsid w:val="00AC5005"/>
    <w:rsid w:val="00AC5867"/>
    <w:rsid w:val="00AC654A"/>
    <w:rsid w:val="00AC670F"/>
    <w:rsid w:val="00AC6B3D"/>
    <w:rsid w:val="00AC6DB8"/>
    <w:rsid w:val="00AD0039"/>
    <w:rsid w:val="00AD022B"/>
    <w:rsid w:val="00AD2058"/>
    <w:rsid w:val="00AD2EA6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416B"/>
    <w:rsid w:val="00AF491B"/>
    <w:rsid w:val="00AF4F26"/>
    <w:rsid w:val="00AF5E4D"/>
    <w:rsid w:val="00B01679"/>
    <w:rsid w:val="00B02756"/>
    <w:rsid w:val="00B02F68"/>
    <w:rsid w:val="00B036B9"/>
    <w:rsid w:val="00B03CAE"/>
    <w:rsid w:val="00B05546"/>
    <w:rsid w:val="00B061B3"/>
    <w:rsid w:val="00B067A5"/>
    <w:rsid w:val="00B06E27"/>
    <w:rsid w:val="00B06FDC"/>
    <w:rsid w:val="00B122E8"/>
    <w:rsid w:val="00B12421"/>
    <w:rsid w:val="00B12FE2"/>
    <w:rsid w:val="00B15D95"/>
    <w:rsid w:val="00B15E24"/>
    <w:rsid w:val="00B16291"/>
    <w:rsid w:val="00B17B1B"/>
    <w:rsid w:val="00B17D14"/>
    <w:rsid w:val="00B221C6"/>
    <w:rsid w:val="00B22E92"/>
    <w:rsid w:val="00B244B6"/>
    <w:rsid w:val="00B26074"/>
    <w:rsid w:val="00B260AF"/>
    <w:rsid w:val="00B26F30"/>
    <w:rsid w:val="00B30F2A"/>
    <w:rsid w:val="00B31FB5"/>
    <w:rsid w:val="00B3223D"/>
    <w:rsid w:val="00B34988"/>
    <w:rsid w:val="00B3698F"/>
    <w:rsid w:val="00B37377"/>
    <w:rsid w:val="00B406C1"/>
    <w:rsid w:val="00B42372"/>
    <w:rsid w:val="00B42C7A"/>
    <w:rsid w:val="00B44009"/>
    <w:rsid w:val="00B463E3"/>
    <w:rsid w:val="00B47B48"/>
    <w:rsid w:val="00B50390"/>
    <w:rsid w:val="00B51017"/>
    <w:rsid w:val="00B5192D"/>
    <w:rsid w:val="00B52AC0"/>
    <w:rsid w:val="00B5566F"/>
    <w:rsid w:val="00B557DB"/>
    <w:rsid w:val="00B558AB"/>
    <w:rsid w:val="00B60148"/>
    <w:rsid w:val="00B60991"/>
    <w:rsid w:val="00B62D3B"/>
    <w:rsid w:val="00B64ABD"/>
    <w:rsid w:val="00B6703B"/>
    <w:rsid w:val="00B6775F"/>
    <w:rsid w:val="00B703DC"/>
    <w:rsid w:val="00B70989"/>
    <w:rsid w:val="00B73149"/>
    <w:rsid w:val="00B7345A"/>
    <w:rsid w:val="00B73543"/>
    <w:rsid w:val="00B739BA"/>
    <w:rsid w:val="00B75EAA"/>
    <w:rsid w:val="00B80274"/>
    <w:rsid w:val="00B8446C"/>
    <w:rsid w:val="00B84970"/>
    <w:rsid w:val="00B87ECE"/>
    <w:rsid w:val="00B90595"/>
    <w:rsid w:val="00B925DD"/>
    <w:rsid w:val="00B92FAA"/>
    <w:rsid w:val="00B95A46"/>
    <w:rsid w:val="00B9622D"/>
    <w:rsid w:val="00BA1D66"/>
    <w:rsid w:val="00BA3A11"/>
    <w:rsid w:val="00BA6765"/>
    <w:rsid w:val="00BA7374"/>
    <w:rsid w:val="00BA799F"/>
    <w:rsid w:val="00BA7D33"/>
    <w:rsid w:val="00BB087F"/>
    <w:rsid w:val="00BB0BDD"/>
    <w:rsid w:val="00BB4DFF"/>
    <w:rsid w:val="00BB5FFE"/>
    <w:rsid w:val="00BB6A38"/>
    <w:rsid w:val="00BC40A6"/>
    <w:rsid w:val="00BC4CBB"/>
    <w:rsid w:val="00BC5AE7"/>
    <w:rsid w:val="00BC5BF3"/>
    <w:rsid w:val="00BC7FED"/>
    <w:rsid w:val="00BD14EA"/>
    <w:rsid w:val="00BD15F5"/>
    <w:rsid w:val="00BD493B"/>
    <w:rsid w:val="00BD5789"/>
    <w:rsid w:val="00BD6762"/>
    <w:rsid w:val="00BD6E99"/>
    <w:rsid w:val="00BD7B79"/>
    <w:rsid w:val="00BD7BC3"/>
    <w:rsid w:val="00BD7F68"/>
    <w:rsid w:val="00BE1672"/>
    <w:rsid w:val="00BE2B5A"/>
    <w:rsid w:val="00BE2BFC"/>
    <w:rsid w:val="00BE48B6"/>
    <w:rsid w:val="00BE6802"/>
    <w:rsid w:val="00BE7095"/>
    <w:rsid w:val="00BE78BD"/>
    <w:rsid w:val="00BF0015"/>
    <w:rsid w:val="00BF01B2"/>
    <w:rsid w:val="00BF03BB"/>
    <w:rsid w:val="00BF28CB"/>
    <w:rsid w:val="00BF2AF1"/>
    <w:rsid w:val="00BF3030"/>
    <w:rsid w:val="00BF35CC"/>
    <w:rsid w:val="00BF73F7"/>
    <w:rsid w:val="00BF7F29"/>
    <w:rsid w:val="00BF7F3A"/>
    <w:rsid w:val="00C03792"/>
    <w:rsid w:val="00C040A1"/>
    <w:rsid w:val="00C04118"/>
    <w:rsid w:val="00C04C16"/>
    <w:rsid w:val="00C0547C"/>
    <w:rsid w:val="00C05A3E"/>
    <w:rsid w:val="00C07A28"/>
    <w:rsid w:val="00C16EAA"/>
    <w:rsid w:val="00C179D8"/>
    <w:rsid w:val="00C20409"/>
    <w:rsid w:val="00C224B9"/>
    <w:rsid w:val="00C23D2D"/>
    <w:rsid w:val="00C26212"/>
    <w:rsid w:val="00C26EEE"/>
    <w:rsid w:val="00C3198F"/>
    <w:rsid w:val="00C329CB"/>
    <w:rsid w:val="00C34A58"/>
    <w:rsid w:val="00C34F14"/>
    <w:rsid w:val="00C3612F"/>
    <w:rsid w:val="00C36435"/>
    <w:rsid w:val="00C411E2"/>
    <w:rsid w:val="00C4236C"/>
    <w:rsid w:val="00C42EA1"/>
    <w:rsid w:val="00C43723"/>
    <w:rsid w:val="00C50891"/>
    <w:rsid w:val="00C51ECB"/>
    <w:rsid w:val="00C526B3"/>
    <w:rsid w:val="00C53A1A"/>
    <w:rsid w:val="00C546CF"/>
    <w:rsid w:val="00C56601"/>
    <w:rsid w:val="00C575F0"/>
    <w:rsid w:val="00C57669"/>
    <w:rsid w:val="00C578B3"/>
    <w:rsid w:val="00C57E8F"/>
    <w:rsid w:val="00C67450"/>
    <w:rsid w:val="00C70E7D"/>
    <w:rsid w:val="00C73658"/>
    <w:rsid w:val="00C80CB7"/>
    <w:rsid w:val="00C816A2"/>
    <w:rsid w:val="00C8176D"/>
    <w:rsid w:val="00C81962"/>
    <w:rsid w:val="00C822C3"/>
    <w:rsid w:val="00C82C1B"/>
    <w:rsid w:val="00C83065"/>
    <w:rsid w:val="00C8380C"/>
    <w:rsid w:val="00C84376"/>
    <w:rsid w:val="00C847AC"/>
    <w:rsid w:val="00C907E8"/>
    <w:rsid w:val="00C91E2D"/>
    <w:rsid w:val="00C93060"/>
    <w:rsid w:val="00C94692"/>
    <w:rsid w:val="00C96A24"/>
    <w:rsid w:val="00C97998"/>
    <w:rsid w:val="00C97B91"/>
    <w:rsid w:val="00CA253A"/>
    <w:rsid w:val="00CA3229"/>
    <w:rsid w:val="00CA32E8"/>
    <w:rsid w:val="00CA40DE"/>
    <w:rsid w:val="00CA559C"/>
    <w:rsid w:val="00CA6520"/>
    <w:rsid w:val="00CB0AE7"/>
    <w:rsid w:val="00CB1793"/>
    <w:rsid w:val="00CB1FCB"/>
    <w:rsid w:val="00CB203F"/>
    <w:rsid w:val="00CB2E29"/>
    <w:rsid w:val="00CB302C"/>
    <w:rsid w:val="00CB3271"/>
    <w:rsid w:val="00CB3746"/>
    <w:rsid w:val="00CB62D1"/>
    <w:rsid w:val="00CB77C1"/>
    <w:rsid w:val="00CC1478"/>
    <w:rsid w:val="00CC26C6"/>
    <w:rsid w:val="00CC5EE3"/>
    <w:rsid w:val="00CD03C9"/>
    <w:rsid w:val="00CD2A32"/>
    <w:rsid w:val="00CD4DC8"/>
    <w:rsid w:val="00CD6473"/>
    <w:rsid w:val="00CD6C7E"/>
    <w:rsid w:val="00CE0A81"/>
    <w:rsid w:val="00CE0F68"/>
    <w:rsid w:val="00CE2062"/>
    <w:rsid w:val="00CE2B8D"/>
    <w:rsid w:val="00CE5D2F"/>
    <w:rsid w:val="00CE61A3"/>
    <w:rsid w:val="00CE64A9"/>
    <w:rsid w:val="00CE6621"/>
    <w:rsid w:val="00CE6B6C"/>
    <w:rsid w:val="00CE7065"/>
    <w:rsid w:val="00CF0C96"/>
    <w:rsid w:val="00CF1288"/>
    <w:rsid w:val="00CF1369"/>
    <w:rsid w:val="00CF1BA7"/>
    <w:rsid w:val="00CF21D8"/>
    <w:rsid w:val="00CF3CC6"/>
    <w:rsid w:val="00CF4EC1"/>
    <w:rsid w:val="00CF6D00"/>
    <w:rsid w:val="00CF71D1"/>
    <w:rsid w:val="00D0117C"/>
    <w:rsid w:val="00D02CF7"/>
    <w:rsid w:val="00D04482"/>
    <w:rsid w:val="00D04B8B"/>
    <w:rsid w:val="00D058C4"/>
    <w:rsid w:val="00D07CEE"/>
    <w:rsid w:val="00D11454"/>
    <w:rsid w:val="00D11C1F"/>
    <w:rsid w:val="00D12280"/>
    <w:rsid w:val="00D1300C"/>
    <w:rsid w:val="00D130A7"/>
    <w:rsid w:val="00D13580"/>
    <w:rsid w:val="00D150DB"/>
    <w:rsid w:val="00D1579D"/>
    <w:rsid w:val="00D17A79"/>
    <w:rsid w:val="00D17F4D"/>
    <w:rsid w:val="00D22961"/>
    <w:rsid w:val="00D262B4"/>
    <w:rsid w:val="00D264AA"/>
    <w:rsid w:val="00D30122"/>
    <w:rsid w:val="00D34509"/>
    <w:rsid w:val="00D34921"/>
    <w:rsid w:val="00D34A98"/>
    <w:rsid w:val="00D34DA4"/>
    <w:rsid w:val="00D36614"/>
    <w:rsid w:val="00D37693"/>
    <w:rsid w:val="00D40266"/>
    <w:rsid w:val="00D40453"/>
    <w:rsid w:val="00D40E06"/>
    <w:rsid w:val="00D50D6E"/>
    <w:rsid w:val="00D50DBD"/>
    <w:rsid w:val="00D519E9"/>
    <w:rsid w:val="00D520E4"/>
    <w:rsid w:val="00D526A5"/>
    <w:rsid w:val="00D53BFB"/>
    <w:rsid w:val="00D5415B"/>
    <w:rsid w:val="00D55AF6"/>
    <w:rsid w:val="00D55F77"/>
    <w:rsid w:val="00D563FB"/>
    <w:rsid w:val="00D5652F"/>
    <w:rsid w:val="00D57465"/>
    <w:rsid w:val="00D575F4"/>
    <w:rsid w:val="00D57DFA"/>
    <w:rsid w:val="00D57FF1"/>
    <w:rsid w:val="00D60B9E"/>
    <w:rsid w:val="00D651AF"/>
    <w:rsid w:val="00D66315"/>
    <w:rsid w:val="00D66545"/>
    <w:rsid w:val="00D70E88"/>
    <w:rsid w:val="00D70F9D"/>
    <w:rsid w:val="00D71D3B"/>
    <w:rsid w:val="00D73C4A"/>
    <w:rsid w:val="00D74331"/>
    <w:rsid w:val="00D75B4A"/>
    <w:rsid w:val="00D75D35"/>
    <w:rsid w:val="00D8004F"/>
    <w:rsid w:val="00D80F86"/>
    <w:rsid w:val="00D81626"/>
    <w:rsid w:val="00D839B8"/>
    <w:rsid w:val="00D839D2"/>
    <w:rsid w:val="00D83AAD"/>
    <w:rsid w:val="00D83E50"/>
    <w:rsid w:val="00D84411"/>
    <w:rsid w:val="00D85C68"/>
    <w:rsid w:val="00D86058"/>
    <w:rsid w:val="00D87062"/>
    <w:rsid w:val="00D90132"/>
    <w:rsid w:val="00D90546"/>
    <w:rsid w:val="00D9135B"/>
    <w:rsid w:val="00D915EA"/>
    <w:rsid w:val="00D91D89"/>
    <w:rsid w:val="00DA025E"/>
    <w:rsid w:val="00DA518A"/>
    <w:rsid w:val="00DA636F"/>
    <w:rsid w:val="00DA69C1"/>
    <w:rsid w:val="00DA706D"/>
    <w:rsid w:val="00DA75CF"/>
    <w:rsid w:val="00DB0073"/>
    <w:rsid w:val="00DB0BA5"/>
    <w:rsid w:val="00DB4DD4"/>
    <w:rsid w:val="00DB6626"/>
    <w:rsid w:val="00DB6CA1"/>
    <w:rsid w:val="00DB7703"/>
    <w:rsid w:val="00DC2037"/>
    <w:rsid w:val="00DC39A9"/>
    <w:rsid w:val="00DC4543"/>
    <w:rsid w:val="00DC53E7"/>
    <w:rsid w:val="00DC6C94"/>
    <w:rsid w:val="00DC756C"/>
    <w:rsid w:val="00DD06E0"/>
    <w:rsid w:val="00DD0C2C"/>
    <w:rsid w:val="00DD0DB3"/>
    <w:rsid w:val="00DD495D"/>
    <w:rsid w:val="00DD576B"/>
    <w:rsid w:val="00DE14CB"/>
    <w:rsid w:val="00DE22B1"/>
    <w:rsid w:val="00DE283D"/>
    <w:rsid w:val="00DE44DC"/>
    <w:rsid w:val="00DE53C6"/>
    <w:rsid w:val="00DE60C1"/>
    <w:rsid w:val="00DE67FC"/>
    <w:rsid w:val="00DF05FD"/>
    <w:rsid w:val="00DF0815"/>
    <w:rsid w:val="00DF30DF"/>
    <w:rsid w:val="00DF4AA7"/>
    <w:rsid w:val="00DF4AAF"/>
    <w:rsid w:val="00DF654D"/>
    <w:rsid w:val="00DF7964"/>
    <w:rsid w:val="00E003FA"/>
    <w:rsid w:val="00E02397"/>
    <w:rsid w:val="00E064D0"/>
    <w:rsid w:val="00E06B0C"/>
    <w:rsid w:val="00E07B9A"/>
    <w:rsid w:val="00E113D6"/>
    <w:rsid w:val="00E15725"/>
    <w:rsid w:val="00E15F57"/>
    <w:rsid w:val="00E16277"/>
    <w:rsid w:val="00E22B3F"/>
    <w:rsid w:val="00E237F4"/>
    <w:rsid w:val="00E238E4"/>
    <w:rsid w:val="00E253B2"/>
    <w:rsid w:val="00E26F58"/>
    <w:rsid w:val="00E27BD3"/>
    <w:rsid w:val="00E304A2"/>
    <w:rsid w:val="00E30FEC"/>
    <w:rsid w:val="00E31CCF"/>
    <w:rsid w:val="00E32A4A"/>
    <w:rsid w:val="00E33A13"/>
    <w:rsid w:val="00E3483F"/>
    <w:rsid w:val="00E35C08"/>
    <w:rsid w:val="00E4069E"/>
    <w:rsid w:val="00E4076B"/>
    <w:rsid w:val="00E414C6"/>
    <w:rsid w:val="00E416DB"/>
    <w:rsid w:val="00E43552"/>
    <w:rsid w:val="00E436FE"/>
    <w:rsid w:val="00E4502A"/>
    <w:rsid w:val="00E45EF3"/>
    <w:rsid w:val="00E47B63"/>
    <w:rsid w:val="00E519C5"/>
    <w:rsid w:val="00E52777"/>
    <w:rsid w:val="00E5329C"/>
    <w:rsid w:val="00E5363C"/>
    <w:rsid w:val="00E53A16"/>
    <w:rsid w:val="00E53BE1"/>
    <w:rsid w:val="00E54AF8"/>
    <w:rsid w:val="00E55ABC"/>
    <w:rsid w:val="00E57B74"/>
    <w:rsid w:val="00E6150C"/>
    <w:rsid w:val="00E61DFE"/>
    <w:rsid w:val="00E62283"/>
    <w:rsid w:val="00E634BD"/>
    <w:rsid w:val="00E63F05"/>
    <w:rsid w:val="00E65040"/>
    <w:rsid w:val="00E66779"/>
    <w:rsid w:val="00E668EB"/>
    <w:rsid w:val="00E67D45"/>
    <w:rsid w:val="00E70031"/>
    <w:rsid w:val="00E70E0B"/>
    <w:rsid w:val="00E714A5"/>
    <w:rsid w:val="00E73256"/>
    <w:rsid w:val="00E73617"/>
    <w:rsid w:val="00E73D08"/>
    <w:rsid w:val="00E75259"/>
    <w:rsid w:val="00E75C57"/>
    <w:rsid w:val="00E7642B"/>
    <w:rsid w:val="00E809FE"/>
    <w:rsid w:val="00E80E0E"/>
    <w:rsid w:val="00E8129F"/>
    <w:rsid w:val="00E81E3D"/>
    <w:rsid w:val="00E82032"/>
    <w:rsid w:val="00E822BF"/>
    <w:rsid w:val="00E83F84"/>
    <w:rsid w:val="00E845C2"/>
    <w:rsid w:val="00E8629F"/>
    <w:rsid w:val="00E86553"/>
    <w:rsid w:val="00E874A1"/>
    <w:rsid w:val="00E902E8"/>
    <w:rsid w:val="00E908D1"/>
    <w:rsid w:val="00E909C8"/>
    <w:rsid w:val="00E93AD2"/>
    <w:rsid w:val="00EA1146"/>
    <w:rsid w:val="00EA15C3"/>
    <w:rsid w:val="00EA15EB"/>
    <w:rsid w:val="00EA20D4"/>
    <w:rsid w:val="00EA30E5"/>
    <w:rsid w:val="00EA3C24"/>
    <w:rsid w:val="00EA4BAE"/>
    <w:rsid w:val="00EA5C32"/>
    <w:rsid w:val="00EA6691"/>
    <w:rsid w:val="00EA7566"/>
    <w:rsid w:val="00EA7B28"/>
    <w:rsid w:val="00EB2122"/>
    <w:rsid w:val="00EB342C"/>
    <w:rsid w:val="00EB45AC"/>
    <w:rsid w:val="00EB47AD"/>
    <w:rsid w:val="00EB534B"/>
    <w:rsid w:val="00EB5CED"/>
    <w:rsid w:val="00EC18D8"/>
    <w:rsid w:val="00EC2A82"/>
    <w:rsid w:val="00EC3ADB"/>
    <w:rsid w:val="00EC44C8"/>
    <w:rsid w:val="00EC49ED"/>
    <w:rsid w:val="00EC4B85"/>
    <w:rsid w:val="00EC502F"/>
    <w:rsid w:val="00EC545D"/>
    <w:rsid w:val="00EC556A"/>
    <w:rsid w:val="00EC7140"/>
    <w:rsid w:val="00EC722B"/>
    <w:rsid w:val="00ED0555"/>
    <w:rsid w:val="00ED16DD"/>
    <w:rsid w:val="00ED293E"/>
    <w:rsid w:val="00ED2DEB"/>
    <w:rsid w:val="00ED509A"/>
    <w:rsid w:val="00ED5262"/>
    <w:rsid w:val="00ED5D0F"/>
    <w:rsid w:val="00ED6996"/>
    <w:rsid w:val="00EE10A8"/>
    <w:rsid w:val="00EE11B3"/>
    <w:rsid w:val="00EE2E65"/>
    <w:rsid w:val="00EE3C68"/>
    <w:rsid w:val="00EF2240"/>
    <w:rsid w:val="00EF2D85"/>
    <w:rsid w:val="00EF3BAD"/>
    <w:rsid w:val="00EF3D28"/>
    <w:rsid w:val="00EF4407"/>
    <w:rsid w:val="00EF4968"/>
    <w:rsid w:val="00EF4D9E"/>
    <w:rsid w:val="00EF5449"/>
    <w:rsid w:val="00EF5D37"/>
    <w:rsid w:val="00EF7BA9"/>
    <w:rsid w:val="00EF7F78"/>
    <w:rsid w:val="00F00944"/>
    <w:rsid w:val="00F023A9"/>
    <w:rsid w:val="00F06C54"/>
    <w:rsid w:val="00F072D8"/>
    <w:rsid w:val="00F10825"/>
    <w:rsid w:val="00F10A2D"/>
    <w:rsid w:val="00F1186D"/>
    <w:rsid w:val="00F142BE"/>
    <w:rsid w:val="00F15C84"/>
    <w:rsid w:val="00F16188"/>
    <w:rsid w:val="00F20B94"/>
    <w:rsid w:val="00F21AA3"/>
    <w:rsid w:val="00F21B36"/>
    <w:rsid w:val="00F21FA0"/>
    <w:rsid w:val="00F22248"/>
    <w:rsid w:val="00F22AF9"/>
    <w:rsid w:val="00F236B2"/>
    <w:rsid w:val="00F260BB"/>
    <w:rsid w:val="00F262D7"/>
    <w:rsid w:val="00F268F9"/>
    <w:rsid w:val="00F2748F"/>
    <w:rsid w:val="00F27581"/>
    <w:rsid w:val="00F27D61"/>
    <w:rsid w:val="00F30B22"/>
    <w:rsid w:val="00F30DEE"/>
    <w:rsid w:val="00F31F73"/>
    <w:rsid w:val="00F3281B"/>
    <w:rsid w:val="00F32C3E"/>
    <w:rsid w:val="00F32CE5"/>
    <w:rsid w:val="00F32DDC"/>
    <w:rsid w:val="00F33BBB"/>
    <w:rsid w:val="00F33C35"/>
    <w:rsid w:val="00F35313"/>
    <w:rsid w:val="00F3578A"/>
    <w:rsid w:val="00F360FF"/>
    <w:rsid w:val="00F374B6"/>
    <w:rsid w:val="00F408E5"/>
    <w:rsid w:val="00F43104"/>
    <w:rsid w:val="00F44A61"/>
    <w:rsid w:val="00F44B2A"/>
    <w:rsid w:val="00F4734D"/>
    <w:rsid w:val="00F47599"/>
    <w:rsid w:val="00F47D81"/>
    <w:rsid w:val="00F5315D"/>
    <w:rsid w:val="00F53671"/>
    <w:rsid w:val="00F55467"/>
    <w:rsid w:val="00F56558"/>
    <w:rsid w:val="00F56DD6"/>
    <w:rsid w:val="00F60C7B"/>
    <w:rsid w:val="00F63A09"/>
    <w:rsid w:val="00F640C8"/>
    <w:rsid w:val="00F64E51"/>
    <w:rsid w:val="00F66A1B"/>
    <w:rsid w:val="00F70197"/>
    <w:rsid w:val="00F71246"/>
    <w:rsid w:val="00F7146E"/>
    <w:rsid w:val="00F72FFD"/>
    <w:rsid w:val="00F767A7"/>
    <w:rsid w:val="00F76FBE"/>
    <w:rsid w:val="00F80D15"/>
    <w:rsid w:val="00F81BB6"/>
    <w:rsid w:val="00F82B39"/>
    <w:rsid w:val="00F835C1"/>
    <w:rsid w:val="00F84CC4"/>
    <w:rsid w:val="00F84DD8"/>
    <w:rsid w:val="00F856FD"/>
    <w:rsid w:val="00F86875"/>
    <w:rsid w:val="00F86AEB"/>
    <w:rsid w:val="00F8704F"/>
    <w:rsid w:val="00F87B0C"/>
    <w:rsid w:val="00F912D7"/>
    <w:rsid w:val="00F9384F"/>
    <w:rsid w:val="00F93D7B"/>
    <w:rsid w:val="00F9707F"/>
    <w:rsid w:val="00FA0423"/>
    <w:rsid w:val="00FA191B"/>
    <w:rsid w:val="00FA2208"/>
    <w:rsid w:val="00FA2CF7"/>
    <w:rsid w:val="00FA2E18"/>
    <w:rsid w:val="00FA6851"/>
    <w:rsid w:val="00FA76C0"/>
    <w:rsid w:val="00FB0D2D"/>
    <w:rsid w:val="00FB12E9"/>
    <w:rsid w:val="00FB2CCA"/>
    <w:rsid w:val="00FB380B"/>
    <w:rsid w:val="00FB52C2"/>
    <w:rsid w:val="00FB58D3"/>
    <w:rsid w:val="00FB58DE"/>
    <w:rsid w:val="00FB6375"/>
    <w:rsid w:val="00FC051F"/>
    <w:rsid w:val="00FC542F"/>
    <w:rsid w:val="00FC633F"/>
    <w:rsid w:val="00FC6C4B"/>
    <w:rsid w:val="00FC7090"/>
    <w:rsid w:val="00FC713E"/>
    <w:rsid w:val="00FD2747"/>
    <w:rsid w:val="00FD2C51"/>
    <w:rsid w:val="00FD489E"/>
    <w:rsid w:val="00FD650F"/>
    <w:rsid w:val="00FF05AA"/>
    <w:rsid w:val="00FF165F"/>
    <w:rsid w:val="00FF2E3D"/>
    <w:rsid w:val="00FF3030"/>
    <w:rsid w:val="00FF4D6B"/>
    <w:rsid w:val="00FF67B8"/>
    <w:rsid w:val="00FF68C6"/>
    <w:rsid w:val="00FF7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183C0E6"/>
  <w15:chartTrackingRefBased/>
  <w15:docId w15:val="{B72A4121-F4D6-4538-AB1E-D272BEDA1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93D3C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批注文字 字符"/>
    <w:link w:val="af5"/>
    <w:semiHidden/>
    <w:rsid w:val="0020374C"/>
    <w:rPr>
      <w:lang w:eastAsia="en-US"/>
    </w:rPr>
  </w:style>
  <w:style w:type="character" w:customStyle="1" w:styleId="af8">
    <w:name w:val="批注主题 字符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批注框文本 字符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¥¡¡¡¡ì¬º¥¹¥È¶ÎÂä,ÁÐ³ö¶ÎÂä,列表段落1,—ño’i—Ž,¥ê¥¹¥È¶ÎÂä,1st level - Bullet List Paragraph,Lettre d'introduction,Paragrafo elenco,Normal bullet 2,R4_bullets,列表段落11,リスト段落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列表段落 字符"/>
    <w:aliases w:val="- Bullets 字符,목록 단락 字符,?? ?? 字符,????? 字符,???? 字符,R4_Bullet 字符,Lista1 字符,列出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リスト段落 字符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标题 2 字符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标题 3 字符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页脚 字符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本 字符"/>
    <w:aliases w:val="footnote text1 字符,footnote text2 字符,footnote text3 字符,footnote text4 字符,footnote text5 字符,footnote text6 字符,footnote text7 字符,footnote text11 字符,footnote text21 字符,footnote text31 字符,footnote text41 字符,footnote text51 字符,footnote text61 字符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uiPriority w:val="59"/>
    <w:rsid w:val="000F22CE"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aff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e">
    <w:name w:val="题注 字符"/>
    <w:aliases w:val="cap 字符,cap Char 字符,Caption Char 字符,Caption Char1 Char 字符,cap Char Char1 字符,Caption Char Char1 Char 字符,cap Char2 字符,cap1 字符,cap2 字符,cap11 字符,Légende-figure 字符,Légende-figure Char 字符,Beschrifubg 字符,Beschriftung Char 字符,label 字符,captions 字符,Ca 字符"/>
    <w:link w:val="ad"/>
    <w:locked/>
    <w:rsid w:val="00C97998"/>
    <w:rPr>
      <w:b/>
      <w:lang w:val="en-GB" w:eastAsia="en-US"/>
    </w:rPr>
  </w:style>
  <w:style w:type="character" w:styleId="aff0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标题 1 字符"/>
    <w:basedOn w:val="a0"/>
    <w:link w:val="1"/>
    <w:rsid w:val="00955D9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5001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0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803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46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353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835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444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1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5802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55097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81749">
          <w:marLeft w:val="252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94636">
          <w:marLeft w:val="252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8328">
          <w:marLeft w:val="252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5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14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2633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06656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4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775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6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6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9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149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6157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3699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41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410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270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7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0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56875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0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518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57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8383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2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4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26863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9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812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503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89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99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6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528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0962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1036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0351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76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6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80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6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0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472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193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55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1770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96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132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66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652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6483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714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4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363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25357">
          <w:marLeft w:val="547"/>
          <w:marRight w:val="0"/>
          <w:marTop w:val="6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4905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298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982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3210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50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27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917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745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608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960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4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298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1536">
          <w:marLeft w:val="547"/>
          <w:marRight w:val="0"/>
          <w:marTop w:val="6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32343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2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00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61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436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840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357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52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184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8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11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66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77139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2697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100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70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680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6159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72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904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04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82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018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281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119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590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1677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5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125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93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31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1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80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70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9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936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41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1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148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8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5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0776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0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16115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2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90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6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65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59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9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6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0672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88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8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1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14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774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82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1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943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70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0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6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14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9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417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80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4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2617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99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8244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548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617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57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4712">
          <w:marLeft w:val="547"/>
          <w:marRight w:val="0"/>
          <w:marTop w:val="6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67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183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36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015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095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9705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53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5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47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33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7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74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155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005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3566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038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062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1043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221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407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4285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26763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61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18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12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533548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21542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7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1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6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31238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38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68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306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23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412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39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5517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352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25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13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421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5231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725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71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1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35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3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37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7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72798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6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6261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2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609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6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2307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2711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5574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298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7376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338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57470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16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362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7774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95999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0206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202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3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27347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319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5971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21757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84539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173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850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0311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990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6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3189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86679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574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32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04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130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0047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6333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9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9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2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465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4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6040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4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2565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47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384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776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2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500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1050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83419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56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311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897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8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7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244251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63707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8417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4644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43540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402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8819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273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1231</TotalTime>
  <Pages>6</Pages>
  <Words>1427</Words>
  <Characters>8140</Characters>
  <Application>Microsoft Office Word</Application>
  <DocSecurity>0</DocSecurity>
  <Lines>67</Lines>
  <Paragraphs>19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9548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Roy Hu</cp:lastModifiedBy>
  <cp:revision>10</cp:revision>
  <cp:lastPrinted>2017-04-28T05:57:00Z</cp:lastPrinted>
  <dcterms:created xsi:type="dcterms:W3CDTF">2021-07-28T11:28:00Z</dcterms:created>
  <dcterms:modified xsi:type="dcterms:W3CDTF">2021-08-06T10:31:00Z</dcterms:modified>
</cp:coreProperties>
</file>